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669" w:rsidRDefault="007A4669">
      <w:pPr>
        <w:widowControl w:val="0"/>
        <w:pBdr>
          <w:top w:val="nil"/>
          <w:left w:val="nil"/>
          <w:bottom w:val="nil"/>
          <w:right w:val="nil"/>
          <w:between w:val="nil"/>
        </w:pBdr>
        <w:spacing w:line="276" w:lineRule="auto"/>
        <w:rPr>
          <w:b/>
          <w:bCs/>
          <w:i w:val="0"/>
          <w:iCs w:val="0"/>
          <w:color w:val="000000"/>
          <w:sz w:val="22"/>
          <w:szCs w:val="22"/>
        </w:rPr>
      </w:pPr>
      <w:bookmarkStart w:id="0" w:name="_v3eu0vcupa85" w:colFirst="0" w:colLast="0"/>
      <w:bookmarkStart w:id="1" w:name="_GoBack"/>
      <w:bookmarkEnd w:id="0"/>
      <w:bookmarkEnd w:id="1"/>
    </w:p>
    <w:tbl>
      <w:tblPr>
        <w:tblStyle w:val="a"/>
        <w:tblW w:w="8975" w:type="dxa"/>
        <w:tblInd w:w="-540" w:type="dxa"/>
        <w:tblLayout w:type="fixed"/>
        <w:tblLook w:val="0000" w:firstRow="0" w:lastRow="0" w:firstColumn="0" w:lastColumn="0" w:noHBand="0" w:noVBand="0"/>
      </w:tblPr>
      <w:tblGrid>
        <w:gridCol w:w="8975"/>
      </w:tblGrid>
      <w:tr w:rsidR="007A4669">
        <w:trPr>
          <w:trHeight w:val="390"/>
        </w:trPr>
        <w:tc>
          <w:tcPr>
            <w:tcW w:w="8975" w:type="dxa"/>
            <w:shd w:val="clear" w:color="auto" w:fill="00B0F0"/>
          </w:tcPr>
          <w:p w:rsidR="007A4669" w:rsidRDefault="00BC4A3E">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8711EF" w:rsidRDefault="008711EF">
      <w:pPr>
        <w:spacing w:line="360" w:lineRule="auto"/>
        <w:ind w:hanging="2"/>
        <w:jc w:val="both"/>
      </w:pPr>
    </w:p>
    <w:p w:rsidR="007A4669" w:rsidRPr="008711EF" w:rsidRDefault="008B2B68" w:rsidP="008711EF">
      <w:pPr>
        <w:spacing w:line="360" w:lineRule="auto"/>
        <w:ind w:hanging="2"/>
        <w:jc w:val="both"/>
        <w:rPr>
          <w:b/>
          <w:bCs/>
          <w:i w:val="0"/>
          <w:iCs w:val="0"/>
          <w:color w:val="1F497D"/>
          <w:sz w:val="24"/>
          <w:szCs w:val="24"/>
        </w:rPr>
      </w:pPr>
      <w:hyperlink r:id="rId9" w:anchor="bookmark=id.tyjcwt">
        <w:r w:rsidR="00BC4A3E">
          <w:rPr>
            <w:i w:val="0"/>
            <w:iCs w:val="0"/>
            <w:color w:val="0000FF"/>
            <w:sz w:val="22"/>
            <w:szCs w:val="22"/>
            <w:u w:val="single"/>
          </w:rPr>
          <w:t>Anexo II</w:t>
        </w:r>
      </w:hyperlink>
      <w:r w:rsidR="00BC4A3E">
        <w:rPr>
          <w:i w:val="0"/>
          <w:iCs w:val="0"/>
          <w:sz w:val="22"/>
          <w:szCs w:val="22"/>
        </w:rPr>
        <w:tab/>
        <w:t>Datos identificativos de la empresa participante en la licitación</w:t>
      </w:r>
      <w:r w:rsidR="00BC4A3E">
        <w:rPr>
          <w:b/>
          <w:bCs/>
          <w:i w:val="0"/>
          <w:iCs w:val="0"/>
          <w:color w:val="222222"/>
        </w:rPr>
        <w:t xml:space="preserve"> </w:t>
      </w:r>
    </w:p>
    <w:bookmarkStart w:id="2" w:name="_t552npv08gu2" w:colFirst="0" w:colLast="0"/>
    <w:bookmarkEnd w:id="2"/>
    <w:p w:rsidR="007A4669" w:rsidRDefault="00BC4A3E">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3" w:name="_amaejy3pxj1v" w:colFirst="0" w:colLast="0"/>
    <w:bookmarkEnd w:id="3"/>
    <w:p w:rsidR="007A4669" w:rsidRDefault="00BC4A3E">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7A4669" w:rsidRDefault="00BC4A3E">
      <w:pPr>
        <w:spacing w:line="360" w:lineRule="auto"/>
        <w:ind w:left="1559" w:hanging="1440"/>
        <w:rPr>
          <w:i w:val="0"/>
          <w:iCs w:val="0"/>
          <w:sz w:val="22"/>
          <w:szCs w:val="22"/>
        </w:rPr>
      </w:pPr>
      <w:bookmarkStart w:id="4" w:name="_fza1op5lzqm9" w:colFirst="0" w:colLast="0"/>
      <w:bookmarkEnd w:id="4"/>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7A4669" w:rsidRDefault="00BC4A3E">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7A4669" w:rsidRDefault="00BC4A3E">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7A4669" w:rsidRDefault="00BC4A3E">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7A4669" w:rsidRDefault="00BC4A3E">
      <w:pPr>
        <w:spacing w:line="360" w:lineRule="auto"/>
        <w:jc w:val="both"/>
        <w:rPr>
          <w:i w:val="0"/>
          <w:iCs w:val="0"/>
          <w:color w:val="FF0000"/>
          <w:sz w:val="22"/>
          <w:szCs w:val="22"/>
        </w:rPr>
      </w:pPr>
      <w:bookmarkStart w:id="5" w:name="_filb35ypa45a" w:colFirst="0" w:colLast="0"/>
      <w:bookmarkEnd w:id="5"/>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7A4669" w:rsidRDefault="00BC4A3E">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7A4669" w:rsidRDefault="00BC4A3E">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7A4669" w:rsidRDefault="008B2B68">
      <w:pPr>
        <w:spacing w:line="360" w:lineRule="auto"/>
        <w:ind w:left="1438" w:hanging="1440"/>
        <w:jc w:val="both"/>
        <w:rPr>
          <w:i w:val="0"/>
          <w:iCs w:val="0"/>
          <w:color w:val="1F497D"/>
          <w:sz w:val="22"/>
          <w:szCs w:val="22"/>
        </w:rPr>
      </w:pPr>
      <w:hyperlink r:id="rId15" w:anchor="bookmark=id.3j2qqm3">
        <w:r w:rsidR="00BC4A3E">
          <w:rPr>
            <w:i w:val="0"/>
            <w:iCs w:val="0"/>
            <w:color w:val="0000FF"/>
            <w:sz w:val="22"/>
            <w:szCs w:val="22"/>
            <w:u w:val="single"/>
          </w:rPr>
          <w:t>Anexo V</w:t>
        </w:r>
      </w:hyperlink>
      <w:r w:rsidR="00BC4A3E">
        <w:rPr>
          <w:i w:val="0"/>
          <w:iCs w:val="0"/>
          <w:color w:val="1F497D"/>
          <w:sz w:val="22"/>
          <w:szCs w:val="22"/>
        </w:rPr>
        <w:tab/>
      </w:r>
      <w:r w:rsidR="00BC4A3E">
        <w:rPr>
          <w:i w:val="0"/>
          <w:iCs w:val="0"/>
          <w:sz w:val="22"/>
          <w:szCs w:val="22"/>
        </w:rPr>
        <w:t xml:space="preserve">Modelo de proposición económica y demás criterios automáticos sometidos a fórmulas </w:t>
      </w:r>
    </w:p>
    <w:p w:rsidR="007A4669" w:rsidRDefault="008B2B68">
      <w:pPr>
        <w:spacing w:line="360" w:lineRule="auto"/>
        <w:ind w:hanging="2"/>
        <w:jc w:val="both"/>
        <w:rPr>
          <w:i w:val="0"/>
          <w:iCs w:val="0"/>
          <w:sz w:val="22"/>
          <w:szCs w:val="22"/>
        </w:rPr>
      </w:pPr>
      <w:hyperlink r:id="rId16" w:anchor="bookmark=id.1y810tw">
        <w:r w:rsidR="00BC4A3E">
          <w:rPr>
            <w:i w:val="0"/>
            <w:iCs w:val="0"/>
            <w:color w:val="0000FF"/>
            <w:sz w:val="22"/>
            <w:szCs w:val="22"/>
            <w:u w:val="single"/>
          </w:rPr>
          <w:t>Anexo VI</w:t>
        </w:r>
      </w:hyperlink>
      <w:r w:rsidR="00BC4A3E">
        <w:rPr>
          <w:i w:val="0"/>
          <w:iCs w:val="0"/>
          <w:color w:val="000080"/>
          <w:sz w:val="22"/>
          <w:szCs w:val="22"/>
        </w:rPr>
        <w:tab/>
      </w:r>
      <w:r w:rsidR="00BC4A3E">
        <w:rPr>
          <w:i w:val="0"/>
          <w:iCs w:val="0"/>
          <w:sz w:val="22"/>
          <w:szCs w:val="22"/>
        </w:rPr>
        <w:t>Condiciones especiales de ejecución</w:t>
      </w:r>
    </w:p>
    <w:p w:rsidR="007A4669" w:rsidRDefault="008B2B68">
      <w:pPr>
        <w:spacing w:line="360" w:lineRule="auto"/>
        <w:ind w:hanging="2"/>
        <w:jc w:val="both"/>
        <w:rPr>
          <w:i w:val="0"/>
          <w:iCs w:val="0"/>
          <w:color w:val="000080"/>
          <w:sz w:val="22"/>
          <w:szCs w:val="22"/>
        </w:rPr>
      </w:pPr>
      <w:hyperlink r:id="rId17" w:anchor="bookmark=id.4i7ojhp">
        <w:r w:rsidR="00BC4A3E">
          <w:rPr>
            <w:i w:val="0"/>
            <w:iCs w:val="0"/>
            <w:color w:val="0000FF"/>
            <w:sz w:val="22"/>
            <w:szCs w:val="22"/>
            <w:u w:val="single"/>
          </w:rPr>
          <w:t>Anexo VII</w:t>
        </w:r>
      </w:hyperlink>
      <w:r w:rsidR="00BC4A3E">
        <w:rPr>
          <w:i w:val="0"/>
          <w:iCs w:val="0"/>
          <w:sz w:val="22"/>
          <w:szCs w:val="22"/>
        </w:rPr>
        <w:tab/>
        <w:t xml:space="preserve">Documento Europeo Único de Contratación </w:t>
      </w:r>
    </w:p>
    <w:p w:rsidR="007A4669" w:rsidRDefault="008B2B68">
      <w:pPr>
        <w:spacing w:line="360" w:lineRule="auto"/>
        <w:ind w:hanging="2"/>
        <w:jc w:val="both"/>
        <w:rPr>
          <w:i w:val="0"/>
          <w:iCs w:val="0"/>
          <w:sz w:val="22"/>
          <w:szCs w:val="22"/>
        </w:rPr>
      </w:pPr>
      <w:hyperlink r:id="rId18" w:anchor="bookmark=id.2xcytpi">
        <w:r w:rsidR="00BC4A3E">
          <w:rPr>
            <w:i w:val="0"/>
            <w:iCs w:val="0"/>
            <w:color w:val="0000FF"/>
            <w:sz w:val="22"/>
            <w:szCs w:val="22"/>
            <w:u w:val="single"/>
          </w:rPr>
          <w:t>Anexo VIII</w:t>
        </w:r>
      </w:hyperlink>
      <w:r w:rsidR="00BC4A3E">
        <w:rPr>
          <w:i w:val="0"/>
          <w:iCs w:val="0"/>
          <w:color w:val="000080"/>
          <w:sz w:val="22"/>
          <w:szCs w:val="22"/>
        </w:rPr>
        <w:tab/>
      </w:r>
      <w:r w:rsidR="00BC4A3E">
        <w:rPr>
          <w:i w:val="0"/>
          <w:iCs w:val="0"/>
          <w:sz w:val="22"/>
          <w:szCs w:val="22"/>
        </w:rPr>
        <w:t>Penalidades</w:t>
      </w:r>
      <w:r w:rsidR="00BC4A3E">
        <w:rPr>
          <w:i w:val="0"/>
          <w:iCs w:val="0"/>
          <w:sz w:val="22"/>
          <w:szCs w:val="22"/>
        </w:rPr>
        <w:tab/>
      </w:r>
    </w:p>
    <w:p w:rsidR="007A4669" w:rsidRDefault="008B2B68">
      <w:pPr>
        <w:spacing w:line="360" w:lineRule="auto"/>
        <w:ind w:hanging="2"/>
        <w:jc w:val="both"/>
        <w:rPr>
          <w:i w:val="0"/>
          <w:iCs w:val="0"/>
          <w:color w:val="000080"/>
          <w:sz w:val="22"/>
          <w:szCs w:val="22"/>
        </w:rPr>
      </w:pPr>
      <w:hyperlink r:id="rId19" w:anchor="bookmark=id.3whwml4">
        <w:r w:rsidR="00BC4A3E">
          <w:rPr>
            <w:i w:val="0"/>
            <w:iCs w:val="0"/>
            <w:color w:val="0000FF"/>
            <w:sz w:val="22"/>
            <w:szCs w:val="22"/>
            <w:u w:val="single"/>
          </w:rPr>
          <w:t>Anexo IX</w:t>
        </w:r>
      </w:hyperlink>
      <w:r w:rsidR="00BC4A3E">
        <w:rPr>
          <w:i w:val="0"/>
          <w:iCs w:val="0"/>
          <w:color w:val="000080"/>
          <w:sz w:val="22"/>
          <w:szCs w:val="22"/>
        </w:rPr>
        <w:tab/>
      </w:r>
      <w:r w:rsidR="00BC4A3E">
        <w:rPr>
          <w:i w:val="0"/>
          <w:iCs w:val="0"/>
          <w:sz w:val="22"/>
          <w:szCs w:val="22"/>
        </w:rPr>
        <w:t>Modificaciones contractuales previstas</w:t>
      </w:r>
    </w:p>
    <w:p w:rsidR="007A4669" w:rsidRDefault="008B2B68">
      <w:pPr>
        <w:spacing w:line="360" w:lineRule="auto"/>
        <w:ind w:hanging="2"/>
        <w:jc w:val="both"/>
        <w:rPr>
          <w:i w:val="0"/>
          <w:iCs w:val="0"/>
          <w:sz w:val="22"/>
          <w:szCs w:val="22"/>
        </w:rPr>
      </w:pPr>
      <w:hyperlink r:id="rId20" w:anchor="bookmark=id.2bn6wsx">
        <w:r w:rsidR="00BC4A3E">
          <w:rPr>
            <w:i w:val="0"/>
            <w:iCs w:val="0"/>
            <w:color w:val="0000FF"/>
            <w:sz w:val="22"/>
            <w:szCs w:val="22"/>
            <w:u w:val="single"/>
          </w:rPr>
          <w:t>Anexo X</w:t>
        </w:r>
      </w:hyperlink>
      <w:r w:rsidR="00BC4A3E">
        <w:rPr>
          <w:i w:val="0"/>
          <w:iCs w:val="0"/>
          <w:color w:val="000080"/>
          <w:sz w:val="22"/>
          <w:szCs w:val="22"/>
        </w:rPr>
        <w:tab/>
      </w:r>
      <w:r w:rsidR="00BC4A3E">
        <w:rPr>
          <w:i w:val="0"/>
          <w:iCs w:val="0"/>
          <w:sz w:val="22"/>
          <w:szCs w:val="22"/>
        </w:rPr>
        <w:t>Causas específicas de resolución contractual</w:t>
      </w:r>
    </w:p>
    <w:p w:rsidR="007A4669" w:rsidRDefault="008B2B68">
      <w:pPr>
        <w:spacing w:line="360" w:lineRule="auto"/>
        <w:ind w:hanging="2"/>
        <w:jc w:val="both"/>
        <w:rPr>
          <w:i w:val="0"/>
          <w:iCs w:val="0"/>
          <w:color w:val="000080"/>
          <w:sz w:val="22"/>
          <w:szCs w:val="22"/>
        </w:rPr>
      </w:pPr>
      <w:hyperlink r:id="rId21" w:anchor="bookmark=id.qsh70q">
        <w:r w:rsidR="00BC4A3E">
          <w:rPr>
            <w:i w:val="0"/>
            <w:iCs w:val="0"/>
            <w:color w:val="0000FF"/>
            <w:sz w:val="22"/>
            <w:szCs w:val="22"/>
            <w:u w:val="single"/>
          </w:rPr>
          <w:t>Anexo XI</w:t>
        </w:r>
      </w:hyperlink>
      <w:r w:rsidR="00BC4A3E">
        <w:rPr>
          <w:i w:val="0"/>
          <w:iCs w:val="0"/>
          <w:color w:val="000080"/>
          <w:sz w:val="22"/>
          <w:szCs w:val="22"/>
        </w:rPr>
        <w:tab/>
      </w:r>
      <w:r w:rsidR="00BC4A3E">
        <w:rPr>
          <w:i w:val="0"/>
          <w:iCs w:val="0"/>
          <w:sz w:val="22"/>
          <w:szCs w:val="22"/>
        </w:rPr>
        <w:t>Criterios de adjudicación</w:t>
      </w:r>
      <w:r w:rsidR="00BC4A3E">
        <w:rPr>
          <w:i w:val="0"/>
          <w:iCs w:val="0"/>
          <w:color w:val="000080"/>
          <w:sz w:val="22"/>
          <w:szCs w:val="22"/>
        </w:rPr>
        <w:t xml:space="preserve"> </w:t>
      </w:r>
    </w:p>
    <w:p w:rsidR="007A4669" w:rsidRDefault="008B2B68">
      <w:pPr>
        <w:spacing w:line="360" w:lineRule="auto"/>
        <w:ind w:hanging="2"/>
        <w:jc w:val="both"/>
        <w:rPr>
          <w:i w:val="0"/>
          <w:iCs w:val="0"/>
          <w:sz w:val="22"/>
          <w:szCs w:val="22"/>
        </w:rPr>
      </w:pPr>
      <w:hyperlink r:id="rId22" w:anchor="bookmark=id.z337ya">
        <w:r w:rsidR="00BC4A3E">
          <w:rPr>
            <w:i w:val="0"/>
            <w:iCs w:val="0"/>
            <w:color w:val="0000FF"/>
            <w:sz w:val="22"/>
            <w:szCs w:val="22"/>
            <w:u w:val="single"/>
          </w:rPr>
          <w:t>Anexo XI</w:t>
        </w:r>
      </w:hyperlink>
      <w:r w:rsidR="00BC4A3E">
        <w:rPr>
          <w:i w:val="0"/>
          <w:iCs w:val="0"/>
          <w:color w:val="0000FF"/>
          <w:sz w:val="22"/>
          <w:szCs w:val="22"/>
          <w:u w:val="single"/>
        </w:rPr>
        <w:t>I</w:t>
      </w:r>
      <w:r w:rsidR="00BC4A3E">
        <w:rPr>
          <w:i w:val="0"/>
          <w:iCs w:val="0"/>
          <w:color w:val="0000FF"/>
          <w:sz w:val="22"/>
          <w:szCs w:val="22"/>
        </w:rPr>
        <w:tab/>
      </w:r>
      <w:r w:rsidR="00BC4A3E">
        <w:rPr>
          <w:i w:val="0"/>
          <w:iCs w:val="0"/>
          <w:sz w:val="22"/>
          <w:szCs w:val="22"/>
        </w:rPr>
        <w:t xml:space="preserve">Desglose de costes </w:t>
      </w: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pPr>
        <w:pBdr>
          <w:top w:val="nil"/>
          <w:left w:val="nil"/>
          <w:bottom w:val="nil"/>
          <w:right w:val="nil"/>
          <w:between w:val="nil"/>
        </w:pBdr>
        <w:spacing w:line="360" w:lineRule="auto"/>
        <w:ind w:left="1410" w:hanging="1410"/>
        <w:jc w:val="both"/>
        <w:rPr>
          <w:i w:val="0"/>
          <w:iCs w:val="0"/>
          <w:color w:val="000000"/>
          <w:sz w:val="22"/>
          <w:szCs w:val="22"/>
        </w:rPr>
      </w:pPr>
    </w:p>
    <w:p w:rsidR="007A4669" w:rsidRDefault="007A4669" w:rsidP="008711EF">
      <w:pPr>
        <w:pBdr>
          <w:top w:val="nil"/>
          <w:left w:val="nil"/>
          <w:bottom w:val="nil"/>
          <w:right w:val="nil"/>
          <w:between w:val="nil"/>
        </w:pBdr>
        <w:spacing w:line="360" w:lineRule="auto"/>
        <w:jc w:val="both"/>
        <w:rPr>
          <w:i w:val="0"/>
          <w:iCs w:val="0"/>
          <w:color w:val="000000"/>
          <w:sz w:val="22"/>
          <w:szCs w:val="22"/>
        </w:rPr>
      </w:pPr>
    </w:p>
    <w:p w:rsidR="007A4669" w:rsidRDefault="007A4669">
      <w:pPr>
        <w:spacing w:line="360" w:lineRule="auto"/>
        <w:ind w:left="1410"/>
        <w:jc w:val="both"/>
        <w:rPr>
          <w:i w:val="0"/>
          <w:iCs w:val="0"/>
          <w:sz w:val="10"/>
          <w:szCs w:val="10"/>
        </w:rPr>
      </w:pPr>
    </w:p>
    <w:tbl>
      <w:tblPr>
        <w:tblStyle w:val="a0"/>
        <w:tblpPr w:leftFromText="180" w:rightFromText="180" w:topFromText="180" w:bottomFromText="180" w:vertAnchor="text" w:tblpX="-80" w:tblpY="2"/>
        <w:tblW w:w="9105" w:type="dxa"/>
        <w:tblInd w:w="-540" w:type="dxa"/>
        <w:tblLayout w:type="fixed"/>
        <w:tblLook w:val="0000" w:firstRow="0" w:lastRow="0" w:firstColumn="0" w:lastColumn="0" w:noHBand="0" w:noVBand="0"/>
      </w:tblPr>
      <w:tblGrid>
        <w:gridCol w:w="9105"/>
      </w:tblGrid>
      <w:tr w:rsidR="007A4669">
        <w:trPr>
          <w:trHeight w:val="330"/>
        </w:trPr>
        <w:tc>
          <w:tcPr>
            <w:tcW w:w="9105" w:type="dxa"/>
            <w:shd w:val="clear" w:color="auto" w:fill="00B0F0"/>
          </w:tcPr>
          <w:p w:rsidR="007A4669" w:rsidRDefault="008711EF">
            <w:pPr>
              <w:ind w:left="2"/>
              <w:jc w:val="both"/>
              <w:rPr>
                <w:i w:val="0"/>
                <w:iCs w:val="0"/>
                <w:color w:val="FFFFFF"/>
              </w:rPr>
            </w:pPr>
            <w:r>
              <w:rPr>
                <w:b/>
                <w:bCs/>
                <w:i w:val="0"/>
                <w:iCs w:val="0"/>
                <w:color w:val="FFFFFF"/>
                <w:sz w:val="24"/>
                <w:szCs w:val="24"/>
              </w:rPr>
              <w:lastRenderedPageBreak/>
              <w:t>AAn</w:t>
            </w:r>
            <w:r w:rsidR="00BC4A3E">
              <w:rPr>
                <w:b/>
                <w:bCs/>
                <w:i w:val="0"/>
                <w:iCs w:val="0"/>
                <w:color w:val="FFFFFF"/>
                <w:sz w:val="24"/>
                <w:szCs w:val="24"/>
              </w:rPr>
              <w:t xml:space="preserve">exo II. </w:t>
            </w:r>
            <w:r w:rsidR="00BC4A3E">
              <w:rPr>
                <w:b/>
                <w:bCs/>
                <w:i w:val="0"/>
                <w:iCs w:val="0"/>
                <w:color w:val="FFFFFF"/>
              </w:rPr>
              <w:t xml:space="preserve">Datos identificativos de la empresa participante en la licitación </w:t>
            </w:r>
          </w:p>
        </w:tc>
      </w:tr>
    </w:tbl>
    <w:p w:rsidR="008711EF" w:rsidRDefault="008711EF" w:rsidP="008711EF">
      <w:pPr>
        <w:ind w:left="2"/>
        <w:rPr>
          <w:i w:val="0"/>
          <w:iCs w:val="0"/>
          <w:sz w:val="10"/>
          <w:szCs w:val="10"/>
        </w:rPr>
      </w:pPr>
    </w:p>
    <w:tbl>
      <w:tblPr>
        <w:tblpPr w:leftFromText="180" w:rightFromText="180" w:topFromText="180" w:bottomFromText="180" w:vertAnchor="text" w:tblpX="-50"/>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8711EF" w:rsidTr="00E76787">
        <w:tc>
          <w:tcPr>
            <w:tcW w:w="9045" w:type="dxa"/>
            <w:gridSpan w:val="3"/>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Código de la licitación a la que concurre</w:t>
            </w:r>
          </w:p>
        </w:tc>
      </w:tr>
      <w:tr w:rsidR="008711EF" w:rsidTr="00E76787">
        <w:trPr>
          <w:trHeight w:val="515"/>
        </w:trPr>
        <w:tc>
          <w:tcPr>
            <w:tcW w:w="9045" w:type="dxa"/>
            <w:gridSpan w:val="3"/>
          </w:tcPr>
          <w:p w:rsidR="008711EF" w:rsidRDefault="008711EF" w:rsidP="00E76787">
            <w:pPr>
              <w:jc w:val="both"/>
              <w:rPr>
                <w:i w:val="0"/>
                <w:iCs w:val="0"/>
                <w:sz w:val="18"/>
                <w:szCs w:val="18"/>
              </w:rPr>
            </w:pPr>
          </w:p>
          <w:p w:rsidR="008711EF" w:rsidRDefault="008711EF" w:rsidP="00E76787">
            <w:pPr>
              <w:jc w:val="both"/>
              <w:rPr>
                <w:i w:val="0"/>
                <w:iCs w:val="0"/>
                <w:sz w:val="18"/>
                <w:szCs w:val="18"/>
              </w:rPr>
            </w:pPr>
            <w:r>
              <w:rPr>
                <w:i w:val="0"/>
                <w:iCs w:val="0"/>
                <w:sz w:val="18"/>
                <w:szCs w:val="18"/>
              </w:rPr>
              <w:t>CP_____/____</w:t>
            </w:r>
          </w:p>
          <w:p w:rsidR="008711EF" w:rsidRDefault="008711EF" w:rsidP="00E76787">
            <w:pPr>
              <w:jc w:val="both"/>
              <w:rPr>
                <w:i w:val="0"/>
                <w:iCs w:val="0"/>
                <w:sz w:val="18"/>
                <w:szCs w:val="18"/>
              </w:rPr>
            </w:pPr>
          </w:p>
        </w:tc>
      </w:tr>
      <w:tr w:rsidR="008711EF" w:rsidTr="00E76787">
        <w:tc>
          <w:tcPr>
            <w:tcW w:w="9045" w:type="dxa"/>
            <w:gridSpan w:val="3"/>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8711EF" w:rsidTr="00E76787">
        <w:trPr>
          <w:trHeight w:val="338"/>
        </w:trPr>
        <w:tc>
          <w:tcPr>
            <w:tcW w:w="9045" w:type="dxa"/>
            <w:gridSpan w:val="3"/>
          </w:tcPr>
          <w:p w:rsidR="008711EF" w:rsidRDefault="008711EF" w:rsidP="00E76787">
            <w:pPr>
              <w:ind w:left="2"/>
              <w:jc w:val="both"/>
              <w:rPr>
                <w:i w:val="0"/>
                <w:iCs w:val="0"/>
                <w:sz w:val="18"/>
                <w:szCs w:val="18"/>
              </w:rPr>
            </w:pPr>
          </w:p>
          <w:p w:rsidR="008711EF" w:rsidRDefault="008711EF" w:rsidP="00E76787">
            <w:pPr>
              <w:ind w:left="2"/>
              <w:jc w:val="both"/>
              <w:rPr>
                <w:i w:val="0"/>
                <w:iCs w:val="0"/>
                <w:sz w:val="18"/>
                <w:szCs w:val="18"/>
              </w:rPr>
            </w:pPr>
          </w:p>
        </w:tc>
      </w:tr>
      <w:tr w:rsidR="008711EF" w:rsidTr="00E76787">
        <w:tc>
          <w:tcPr>
            <w:tcW w:w="9045" w:type="dxa"/>
            <w:gridSpan w:val="3"/>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8711EF" w:rsidTr="00E76787">
        <w:tc>
          <w:tcPr>
            <w:tcW w:w="9045" w:type="dxa"/>
            <w:gridSpan w:val="3"/>
            <w:tcBorders>
              <w:bottom w:val="single" w:sz="4" w:space="0" w:color="000000"/>
            </w:tcBorders>
          </w:tcPr>
          <w:p w:rsidR="008711EF" w:rsidRDefault="008711EF" w:rsidP="00E76787">
            <w:pPr>
              <w:ind w:left="2"/>
              <w:jc w:val="both"/>
              <w:rPr>
                <w:i w:val="0"/>
                <w:iCs w:val="0"/>
                <w:sz w:val="18"/>
                <w:szCs w:val="18"/>
              </w:rPr>
            </w:pPr>
            <w:r>
              <w:rPr>
                <w:i w:val="0"/>
                <w:iCs w:val="0"/>
                <w:sz w:val="18"/>
                <w:szCs w:val="18"/>
              </w:rPr>
              <w:t>Nombre y apellidos / Razón social de la empresa:</w:t>
            </w:r>
          </w:p>
          <w:p w:rsidR="008711EF" w:rsidRDefault="008711EF" w:rsidP="00E76787">
            <w:pPr>
              <w:ind w:left="2"/>
              <w:jc w:val="both"/>
              <w:rPr>
                <w:i w:val="0"/>
                <w:iCs w:val="0"/>
                <w:sz w:val="18"/>
                <w:szCs w:val="18"/>
              </w:rPr>
            </w:pPr>
          </w:p>
        </w:tc>
      </w:tr>
      <w:tr w:rsidR="008711EF" w:rsidTr="00E76787">
        <w:tc>
          <w:tcPr>
            <w:tcW w:w="3330" w:type="dxa"/>
            <w:tcBorders>
              <w:top w:val="single" w:sz="4" w:space="0" w:color="000000"/>
              <w:bottom w:val="single" w:sz="4" w:space="0" w:color="000000"/>
              <w:right w:val="single" w:sz="18" w:space="0" w:color="000000"/>
            </w:tcBorders>
          </w:tcPr>
          <w:p w:rsidR="008711EF" w:rsidRDefault="008711EF" w:rsidP="00E76787">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8711EF" w:rsidRDefault="008711EF" w:rsidP="00E76787">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8711EF" w:rsidRDefault="008711EF" w:rsidP="00E76787">
            <w:pPr>
              <w:ind w:left="2"/>
              <w:jc w:val="both"/>
              <w:rPr>
                <w:i w:val="0"/>
                <w:iCs w:val="0"/>
                <w:sz w:val="18"/>
                <w:szCs w:val="18"/>
              </w:rPr>
            </w:pPr>
            <w:r>
              <w:rPr>
                <w:i w:val="0"/>
                <w:iCs w:val="0"/>
                <w:sz w:val="18"/>
                <w:szCs w:val="18"/>
              </w:rPr>
              <w:t xml:space="preserve">PYME    </w:t>
            </w:r>
            <w:bookmarkStart w:id="6" w:name="bookmark=kix.71gr7a7t0nqg" w:colFirst="0" w:colLast="0"/>
            <w:bookmarkEnd w:id="6"/>
            <w:r>
              <w:rPr>
                <w:i w:val="0"/>
                <w:iCs w:val="0"/>
                <w:sz w:val="18"/>
                <w:szCs w:val="18"/>
              </w:rPr>
              <w:t xml:space="preserve">☐ sí     </w:t>
            </w:r>
            <w:bookmarkStart w:id="7" w:name="bookmark=kix.h5jurdq77cb7" w:colFirst="0" w:colLast="0"/>
            <w:bookmarkEnd w:id="7"/>
            <w:r>
              <w:rPr>
                <w:i w:val="0"/>
                <w:iCs w:val="0"/>
                <w:sz w:val="18"/>
                <w:szCs w:val="18"/>
              </w:rPr>
              <w:t>☐ no</w:t>
            </w:r>
          </w:p>
        </w:tc>
      </w:tr>
      <w:tr w:rsidR="008711EF" w:rsidTr="00E76787">
        <w:tc>
          <w:tcPr>
            <w:tcW w:w="9045" w:type="dxa"/>
            <w:gridSpan w:val="3"/>
            <w:tcBorders>
              <w:top w:val="single" w:sz="4" w:space="0" w:color="000000"/>
              <w:bottom w:val="single" w:sz="4" w:space="0" w:color="000000"/>
            </w:tcBorders>
          </w:tcPr>
          <w:p w:rsidR="008711EF" w:rsidRDefault="008711EF" w:rsidP="00E76787">
            <w:pPr>
              <w:ind w:left="2"/>
              <w:jc w:val="both"/>
              <w:rPr>
                <w:i w:val="0"/>
                <w:iCs w:val="0"/>
                <w:sz w:val="18"/>
                <w:szCs w:val="18"/>
              </w:rPr>
            </w:pPr>
            <w:r>
              <w:rPr>
                <w:i w:val="0"/>
                <w:iCs w:val="0"/>
                <w:sz w:val="18"/>
                <w:szCs w:val="18"/>
              </w:rPr>
              <w:t xml:space="preserve">DIRECCIÓN POSTAL: </w:t>
            </w:r>
          </w:p>
          <w:p w:rsidR="008711EF" w:rsidRDefault="008711EF" w:rsidP="00E76787">
            <w:pPr>
              <w:ind w:left="2"/>
              <w:jc w:val="both"/>
              <w:rPr>
                <w:i w:val="0"/>
                <w:iCs w:val="0"/>
                <w:sz w:val="18"/>
                <w:szCs w:val="18"/>
              </w:rPr>
            </w:pPr>
          </w:p>
        </w:tc>
      </w:tr>
      <w:tr w:rsidR="008711EF" w:rsidTr="00E76787">
        <w:tc>
          <w:tcPr>
            <w:tcW w:w="9045" w:type="dxa"/>
            <w:gridSpan w:val="3"/>
            <w:tcBorders>
              <w:top w:val="single" w:sz="4" w:space="0" w:color="000000"/>
            </w:tcBorders>
          </w:tcPr>
          <w:p w:rsidR="008711EF" w:rsidRDefault="008711EF" w:rsidP="00E76787">
            <w:pPr>
              <w:ind w:left="2"/>
              <w:jc w:val="both"/>
              <w:rPr>
                <w:i w:val="0"/>
                <w:iCs w:val="0"/>
                <w:sz w:val="18"/>
                <w:szCs w:val="18"/>
              </w:rPr>
            </w:pPr>
            <w:r>
              <w:rPr>
                <w:i w:val="0"/>
                <w:iCs w:val="0"/>
                <w:sz w:val="18"/>
                <w:szCs w:val="18"/>
              </w:rPr>
              <w:t>URL/WEB</w:t>
            </w:r>
          </w:p>
          <w:p w:rsidR="008711EF" w:rsidRDefault="008711EF" w:rsidP="00E76787">
            <w:pPr>
              <w:ind w:left="2"/>
              <w:jc w:val="both"/>
              <w:rPr>
                <w:i w:val="0"/>
                <w:iCs w:val="0"/>
                <w:sz w:val="18"/>
                <w:szCs w:val="18"/>
              </w:rPr>
            </w:pPr>
          </w:p>
        </w:tc>
      </w:tr>
      <w:tr w:rsidR="008711EF" w:rsidTr="00E76787">
        <w:tc>
          <w:tcPr>
            <w:tcW w:w="9045" w:type="dxa"/>
            <w:gridSpan w:val="3"/>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8711EF" w:rsidTr="00E76787">
        <w:tc>
          <w:tcPr>
            <w:tcW w:w="9045" w:type="dxa"/>
            <w:gridSpan w:val="3"/>
            <w:tcBorders>
              <w:bottom w:val="single" w:sz="4" w:space="0" w:color="000000"/>
            </w:tcBorders>
          </w:tcPr>
          <w:p w:rsidR="008711EF" w:rsidRDefault="008711EF" w:rsidP="00E76787">
            <w:pPr>
              <w:ind w:left="2"/>
              <w:jc w:val="both"/>
              <w:rPr>
                <w:i w:val="0"/>
                <w:iCs w:val="0"/>
                <w:sz w:val="18"/>
                <w:szCs w:val="18"/>
              </w:rPr>
            </w:pPr>
            <w:r>
              <w:rPr>
                <w:i w:val="0"/>
                <w:iCs w:val="0"/>
                <w:sz w:val="18"/>
                <w:szCs w:val="18"/>
              </w:rPr>
              <w:t>DNI:</w:t>
            </w:r>
          </w:p>
        </w:tc>
      </w:tr>
      <w:tr w:rsidR="008711EF" w:rsidTr="00E76787">
        <w:trPr>
          <w:trHeight w:val="585"/>
        </w:trPr>
        <w:tc>
          <w:tcPr>
            <w:tcW w:w="9045" w:type="dxa"/>
            <w:gridSpan w:val="3"/>
            <w:tcBorders>
              <w:top w:val="single" w:sz="4" w:space="0" w:color="000000"/>
              <w:bottom w:val="single" w:sz="4" w:space="0" w:color="000000"/>
            </w:tcBorders>
          </w:tcPr>
          <w:p w:rsidR="008711EF" w:rsidRDefault="008711EF" w:rsidP="00E76787">
            <w:pPr>
              <w:ind w:left="2"/>
              <w:jc w:val="both"/>
              <w:rPr>
                <w:i w:val="0"/>
                <w:iCs w:val="0"/>
                <w:sz w:val="18"/>
                <w:szCs w:val="18"/>
              </w:rPr>
            </w:pPr>
            <w:r>
              <w:rPr>
                <w:i w:val="0"/>
                <w:iCs w:val="0"/>
                <w:sz w:val="18"/>
                <w:szCs w:val="18"/>
              </w:rPr>
              <w:t>Nombre y apellidos del representante de la empresa:</w:t>
            </w:r>
          </w:p>
        </w:tc>
      </w:tr>
      <w:tr w:rsidR="008711EF" w:rsidTr="00E76787">
        <w:tc>
          <w:tcPr>
            <w:tcW w:w="9045" w:type="dxa"/>
            <w:gridSpan w:val="3"/>
            <w:tcBorders>
              <w:top w:val="single" w:sz="4" w:space="0" w:color="000000"/>
              <w:bottom w:val="single" w:sz="4" w:space="0" w:color="000000"/>
            </w:tcBorders>
          </w:tcPr>
          <w:p w:rsidR="008711EF" w:rsidRDefault="008711EF" w:rsidP="00E76787">
            <w:pPr>
              <w:jc w:val="both"/>
              <w:rPr>
                <w:i w:val="0"/>
                <w:iCs w:val="0"/>
                <w:sz w:val="18"/>
                <w:szCs w:val="18"/>
              </w:rPr>
            </w:pPr>
            <w:r>
              <w:rPr>
                <w:i w:val="0"/>
                <w:iCs w:val="0"/>
                <w:sz w:val="18"/>
                <w:szCs w:val="18"/>
              </w:rPr>
              <w:t xml:space="preserve">Nº protocolo  de Poder bastante en derecho a favor del representante legal del licitador: </w:t>
            </w:r>
          </w:p>
        </w:tc>
      </w:tr>
      <w:tr w:rsidR="008711EF" w:rsidTr="00E76787">
        <w:tc>
          <w:tcPr>
            <w:tcW w:w="9045" w:type="dxa"/>
            <w:gridSpan w:val="3"/>
            <w:tcBorders>
              <w:top w:val="single" w:sz="4" w:space="0" w:color="000000"/>
              <w:bottom w:val="single" w:sz="4" w:space="0" w:color="000000"/>
            </w:tcBorders>
          </w:tcPr>
          <w:p w:rsidR="008711EF" w:rsidRDefault="008711EF" w:rsidP="00E76787">
            <w:pPr>
              <w:jc w:val="both"/>
              <w:rPr>
                <w:i w:val="0"/>
                <w:iCs w:val="0"/>
                <w:sz w:val="18"/>
                <w:szCs w:val="18"/>
              </w:rPr>
            </w:pPr>
            <w:r>
              <w:rPr>
                <w:i w:val="0"/>
                <w:iCs w:val="0"/>
                <w:sz w:val="18"/>
                <w:szCs w:val="18"/>
              </w:rPr>
              <w:t xml:space="preserve">Lugar y fecha de otorgamiento: </w:t>
            </w:r>
          </w:p>
          <w:p w:rsidR="008711EF" w:rsidRDefault="008711EF" w:rsidP="00E76787">
            <w:pPr>
              <w:jc w:val="both"/>
              <w:rPr>
                <w:i w:val="0"/>
                <w:iCs w:val="0"/>
                <w:sz w:val="18"/>
                <w:szCs w:val="18"/>
              </w:rPr>
            </w:pPr>
          </w:p>
        </w:tc>
      </w:tr>
      <w:tr w:rsidR="008711EF" w:rsidTr="00E76787">
        <w:tc>
          <w:tcPr>
            <w:tcW w:w="9045" w:type="dxa"/>
            <w:gridSpan w:val="3"/>
            <w:tcBorders>
              <w:top w:val="single" w:sz="4" w:space="0" w:color="000000"/>
              <w:bottom w:val="single" w:sz="4" w:space="0" w:color="000000"/>
            </w:tcBorders>
          </w:tcPr>
          <w:p w:rsidR="008711EF" w:rsidRDefault="008711EF" w:rsidP="00E76787">
            <w:pPr>
              <w:jc w:val="both"/>
            </w:pPr>
            <w:r>
              <w:rPr>
                <w:i w:val="0"/>
                <w:iCs w:val="0"/>
                <w:sz w:val="18"/>
                <w:szCs w:val="18"/>
              </w:rPr>
              <w:t>Nombre, residencia del notario  y el Colegio Notarial al que pertenece</w:t>
            </w:r>
            <w:r>
              <w:t xml:space="preserve">: </w:t>
            </w:r>
          </w:p>
          <w:p w:rsidR="008711EF" w:rsidRDefault="008711EF" w:rsidP="00E76787">
            <w:pPr>
              <w:jc w:val="both"/>
              <w:rPr>
                <w:i w:val="0"/>
                <w:iCs w:val="0"/>
                <w:sz w:val="18"/>
                <w:szCs w:val="18"/>
              </w:rPr>
            </w:pPr>
          </w:p>
        </w:tc>
      </w:tr>
      <w:tr w:rsidR="008711EF" w:rsidTr="00E76787">
        <w:tc>
          <w:tcPr>
            <w:tcW w:w="9045" w:type="dxa"/>
            <w:gridSpan w:val="3"/>
            <w:tcBorders>
              <w:top w:val="single" w:sz="4" w:space="0" w:color="000000"/>
            </w:tcBorders>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Datos persona de contacto</w:t>
            </w:r>
          </w:p>
        </w:tc>
      </w:tr>
      <w:tr w:rsidR="008711EF" w:rsidTr="00E76787">
        <w:trPr>
          <w:trHeight w:val="542"/>
        </w:trPr>
        <w:tc>
          <w:tcPr>
            <w:tcW w:w="9045" w:type="dxa"/>
            <w:gridSpan w:val="3"/>
            <w:tcBorders>
              <w:bottom w:val="single" w:sz="4" w:space="0" w:color="000000"/>
            </w:tcBorders>
          </w:tcPr>
          <w:p w:rsidR="008711EF" w:rsidRDefault="008711EF" w:rsidP="00E76787">
            <w:pPr>
              <w:ind w:left="2"/>
              <w:jc w:val="both"/>
              <w:rPr>
                <w:i w:val="0"/>
                <w:iCs w:val="0"/>
                <w:sz w:val="18"/>
                <w:szCs w:val="18"/>
              </w:rPr>
            </w:pPr>
            <w:r>
              <w:rPr>
                <w:i w:val="0"/>
                <w:iCs w:val="0"/>
                <w:sz w:val="18"/>
                <w:szCs w:val="18"/>
              </w:rPr>
              <w:t xml:space="preserve">Nombre y apellidos: </w:t>
            </w:r>
          </w:p>
        </w:tc>
      </w:tr>
      <w:tr w:rsidR="008711EF" w:rsidTr="00E76787">
        <w:trPr>
          <w:trHeight w:val="302"/>
        </w:trPr>
        <w:tc>
          <w:tcPr>
            <w:tcW w:w="9045" w:type="dxa"/>
            <w:gridSpan w:val="3"/>
            <w:tcBorders>
              <w:top w:val="single" w:sz="4" w:space="0" w:color="000000"/>
              <w:bottom w:val="single" w:sz="4" w:space="0" w:color="000000"/>
            </w:tcBorders>
          </w:tcPr>
          <w:p w:rsidR="008711EF" w:rsidRDefault="008711EF" w:rsidP="00E76787">
            <w:pPr>
              <w:ind w:left="2"/>
              <w:jc w:val="both"/>
              <w:rPr>
                <w:i w:val="0"/>
                <w:iCs w:val="0"/>
                <w:sz w:val="18"/>
                <w:szCs w:val="18"/>
              </w:rPr>
            </w:pPr>
            <w:r>
              <w:rPr>
                <w:i w:val="0"/>
                <w:iCs w:val="0"/>
                <w:sz w:val="18"/>
                <w:szCs w:val="18"/>
              </w:rPr>
              <w:t>Telf.:</w:t>
            </w:r>
          </w:p>
        </w:tc>
      </w:tr>
      <w:tr w:rsidR="008711EF" w:rsidTr="00E76787">
        <w:trPr>
          <w:trHeight w:val="302"/>
        </w:trPr>
        <w:tc>
          <w:tcPr>
            <w:tcW w:w="9045" w:type="dxa"/>
            <w:gridSpan w:val="3"/>
            <w:tcBorders>
              <w:top w:val="single" w:sz="4" w:space="0" w:color="000000"/>
              <w:bottom w:val="single" w:sz="4" w:space="0" w:color="000000"/>
            </w:tcBorders>
          </w:tcPr>
          <w:p w:rsidR="008711EF" w:rsidRDefault="008711EF" w:rsidP="00E76787">
            <w:pPr>
              <w:ind w:left="2"/>
              <w:jc w:val="both"/>
              <w:rPr>
                <w:i w:val="0"/>
                <w:iCs w:val="0"/>
                <w:sz w:val="18"/>
                <w:szCs w:val="18"/>
              </w:rPr>
            </w:pPr>
            <w:r>
              <w:rPr>
                <w:i w:val="0"/>
                <w:iCs w:val="0"/>
                <w:sz w:val="18"/>
                <w:szCs w:val="18"/>
              </w:rPr>
              <w:t>Correo electrónico:</w:t>
            </w:r>
          </w:p>
        </w:tc>
      </w:tr>
      <w:tr w:rsidR="008711EF" w:rsidTr="00E76787">
        <w:tc>
          <w:tcPr>
            <w:tcW w:w="9045" w:type="dxa"/>
            <w:gridSpan w:val="3"/>
            <w:tcBorders>
              <w:top w:val="single" w:sz="4" w:space="0" w:color="000000"/>
            </w:tcBorders>
            <w:shd w:val="clear" w:color="auto" w:fill="00B0F0"/>
          </w:tcPr>
          <w:p w:rsidR="008711EF" w:rsidRDefault="008711EF" w:rsidP="00E76787">
            <w:pPr>
              <w:ind w:left="2"/>
              <w:jc w:val="both"/>
              <w:rPr>
                <w:i w:val="0"/>
                <w:iCs w:val="0"/>
                <w:color w:val="FFFFFF"/>
                <w:sz w:val="18"/>
                <w:szCs w:val="18"/>
              </w:rPr>
            </w:pPr>
            <w:r>
              <w:rPr>
                <w:b/>
                <w:bCs/>
                <w:i w:val="0"/>
                <w:iCs w:val="0"/>
                <w:color w:val="FFFFFF"/>
                <w:sz w:val="18"/>
                <w:szCs w:val="18"/>
              </w:rPr>
              <w:t xml:space="preserve">A efectos de notificación </w:t>
            </w:r>
          </w:p>
        </w:tc>
      </w:tr>
      <w:tr w:rsidR="008711EF" w:rsidTr="00E76787">
        <w:trPr>
          <w:trHeight w:val="542"/>
        </w:trPr>
        <w:tc>
          <w:tcPr>
            <w:tcW w:w="9045" w:type="dxa"/>
            <w:gridSpan w:val="3"/>
            <w:tcBorders>
              <w:bottom w:val="single" w:sz="4" w:space="0" w:color="000000"/>
            </w:tcBorders>
          </w:tcPr>
          <w:p w:rsidR="008711EF" w:rsidRDefault="008711EF" w:rsidP="00E76787">
            <w:pPr>
              <w:jc w:val="both"/>
              <w:rPr>
                <w:i w:val="0"/>
                <w:iCs w:val="0"/>
                <w:sz w:val="18"/>
                <w:szCs w:val="18"/>
              </w:rPr>
            </w:pPr>
            <w:bookmarkStart w:id="8" w:name="bookmark=kix.b6bcm7cws1gd" w:colFirst="0" w:colLast="0"/>
            <w:bookmarkStart w:id="9" w:name="bookmark=kix.oyoofq32veok" w:colFirst="0" w:colLast="0"/>
            <w:bookmarkEnd w:id="8"/>
            <w:bookmarkEnd w:id="9"/>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8711EF" w:rsidRDefault="008711EF" w:rsidP="008711EF">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8711EF" w:rsidRDefault="008711EF" w:rsidP="008711EF">
      <w:pPr>
        <w:ind w:hanging="2"/>
        <w:jc w:val="both"/>
        <w:rPr>
          <w:i w:val="0"/>
          <w:iCs w:val="0"/>
          <w:sz w:val="16"/>
          <w:szCs w:val="16"/>
        </w:rPr>
      </w:pPr>
    </w:p>
    <w:p w:rsidR="008711EF" w:rsidRDefault="008711EF">
      <w:pPr>
        <w:ind w:left="-2"/>
        <w:jc w:val="both"/>
        <w:rPr>
          <w:b/>
          <w:bCs/>
          <w:i w:val="0"/>
          <w:iCs w:val="0"/>
          <w:sz w:val="22"/>
          <w:szCs w:val="22"/>
        </w:rPr>
      </w:pPr>
    </w:p>
    <w:p w:rsidR="008711EF" w:rsidRDefault="008711EF">
      <w:pPr>
        <w:ind w:left="-2"/>
        <w:jc w:val="both"/>
        <w:rPr>
          <w:b/>
          <w:bCs/>
          <w:i w:val="0"/>
          <w:iCs w:val="0"/>
          <w:sz w:val="22"/>
          <w:szCs w:val="22"/>
        </w:rPr>
      </w:pPr>
    </w:p>
    <w:p w:rsidR="008711EF" w:rsidRDefault="008711EF">
      <w:pPr>
        <w:ind w:left="-2"/>
        <w:jc w:val="both"/>
        <w:rPr>
          <w:b/>
          <w:bCs/>
          <w:i w:val="0"/>
          <w:iCs w:val="0"/>
          <w:sz w:val="22"/>
          <w:szCs w:val="22"/>
        </w:rPr>
      </w:pPr>
    </w:p>
    <w:p w:rsidR="008711EF" w:rsidRDefault="008711EF" w:rsidP="008711EF">
      <w:pPr>
        <w:jc w:val="both"/>
        <w:rPr>
          <w:b/>
          <w:bCs/>
          <w:i w:val="0"/>
          <w:iCs w:val="0"/>
          <w:sz w:val="22"/>
          <w:szCs w:val="22"/>
        </w:rPr>
      </w:pPr>
    </w:p>
    <w:p w:rsidR="007A4669" w:rsidRDefault="007A4669" w:rsidP="008711EF">
      <w:pPr>
        <w:jc w:val="both"/>
        <w:rPr>
          <w:i w:val="0"/>
          <w:iCs w:val="0"/>
          <w:sz w:val="16"/>
          <w:szCs w:val="16"/>
        </w:rPr>
      </w:pPr>
    </w:p>
    <w:p w:rsidR="007A4669" w:rsidRDefault="00BC4A3E">
      <w:pPr>
        <w:numPr>
          <w:ilvl w:val="0"/>
          <w:numId w:val="25"/>
        </w:num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7A4669" w:rsidRDefault="007A4669">
      <w:pPr>
        <w:jc w:val="both"/>
        <w:rPr>
          <w:i w:val="0"/>
          <w:iCs w:val="0"/>
          <w:sz w:val="22"/>
          <w:szCs w:val="22"/>
        </w:rPr>
      </w:pPr>
    </w:p>
    <w:p w:rsidR="007A4669" w:rsidRDefault="00BC4A3E">
      <w:pPr>
        <w:numPr>
          <w:ilvl w:val="0"/>
          <w:numId w:val="26"/>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7A4669" w:rsidRDefault="007A4669">
      <w:pPr>
        <w:ind w:hanging="2"/>
        <w:jc w:val="both"/>
        <w:rPr>
          <w:i w:val="0"/>
          <w:iCs w:val="0"/>
          <w:sz w:val="16"/>
          <w:szCs w:val="16"/>
        </w:rPr>
      </w:pPr>
    </w:p>
    <w:p w:rsidR="007A4669" w:rsidRDefault="00BC4A3E">
      <w:pPr>
        <w:ind w:hanging="2"/>
        <w:jc w:val="both"/>
        <w:rPr>
          <w:b/>
          <w:bCs/>
          <w:i w:val="0"/>
          <w:iCs w:val="0"/>
          <w:sz w:val="22"/>
          <w:szCs w:val="22"/>
        </w:rPr>
      </w:pPr>
      <w:r>
        <w:rPr>
          <w:b/>
          <w:bCs/>
          <w:i w:val="0"/>
          <w:iCs w:val="0"/>
          <w:sz w:val="22"/>
          <w:szCs w:val="22"/>
        </w:rPr>
        <w:t xml:space="preserve">Marque con una x en caso afirmativo:  </w:t>
      </w:r>
    </w:p>
    <w:p w:rsidR="007A4669" w:rsidRDefault="007A4669">
      <w:pPr>
        <w:ind w:hanging="2"/>
        <w:jc w:val="both"/>
        <w:rPr>
          <w:b/>
          <w:bCs/>
          <w:i w:val="0"/>
          <w:iCs w:val="0"/>
          <w:sz w:val="22"/>
          <w:szCs w:val="22"/>
        </w:rPr>
      </w:pPr>
    </w:p>
    <w:p w:rsidR="007A4669" w:rsidRDefault="00BC4A3E">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7A4669" w:rsidRDefault="007A4669">
      <w:pPr>
        <w:jc w:val="both"/>
        <w:rPr>
          <w:i w:val="0"/>
          <w:iCs w:val="0"/>
          <w:sz w:val="22"/>
          <w:szCs w:val="22"/>
          <w:highlight w:val="yellow"/>
        </w:rPr>
      </w:pPr>
    </w:p>
    <w:p w:rsidR="007A4669" w:rsidRDefault="00BC4A3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7A4669" w:rsidRDefault="007A4669">
      <w:pPr>
        <w:ind w:left="708"/>
        <w:jc w:val="both"/>
        <w:rPr>
          <w:i w:val="0"/>
          <w:iCs w:val="0"/>
          <w:sz w:val="22"/>
          <w:szCs w:val="22"/>
        </w:rPr>
      </w:pPr>
    </w:p>
    <w:p w:rsidR="007A4669" w:rsidRDefault="00BC4A3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7A4669" w:rsidRDefault="00BC4A3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7A4669" w:rsidRDefault="00BC4A3E">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7A4669" w:rsidRDefault="00BC4A3E">
      <w:pPr>
        <w:ind w:hanging="2"/>
        <w:jc w:val="both"/>
        <w:rPr>
          <w:i w:val="0"/>
          <w:iCs w:val="0"/>
          <w:sz w:val="22"/>
          <w:szCs w:val="22"/>
        </w:rPr>
      </w:pPr>
      <w:r>
        <w:rPr>
          <w:i w:val="0"/>
          <w:iCs w:val="0"/>
          <w:sz w:val="22"/>
          <w:szCs w:val="22"/>
        </w:rPr>
        <w:t xml:space="preserve">        </w:t>
      </w:r>
    </w:p>
    <w:p w:rsidR="007A4669" w:rsidRDefault="00BC4A3E">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7A4669" w:rsidRDefault="007A4669">
      <w:pPr>
        <w:ind w:hanging="2"/>
        <w:rPr>
          <w:i w:val="0"/>
          <w:iCs w:val="0"/>
          <w:sz w:val="22"/>
          <w:szCs w:val="22"/>
        </w:rPr>
      </w:pPr>
    </w:p>
    <w:p w:rsidR="007A4669" w:rsidRDefault="00BC4A3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7A4669" w:rsidRDefault="007A4669">
      <w:pPr>
        <w:ind w:hanging="2"/>
        <w:jc w:val="both"/>
        <w:rPr>
          <w:i w:val="0"/>
          <w:iCs w:val="0"/>
          <w:sz w:val="22"/>
          <w:szCs w:val="22"/>
        </w:rPr>
      </w:pPr>
    </w:p>
    <w:p w:rsidR="007A4669" w:rsidRDefault="00BC4A3E">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7A4669" w:rsidRDefault="007A4669">
      <w:pPr>
        <w:ind w:hanging="2"/>
        <w:rPr>
          <w:i w:val="0"/>
          <w:iCs w:val="0"/>
          <w:sz w:val="22"/>
          <w:szCs w:val="22"/>
        </w:rPr>
      </w:pP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En ………. a ….de ……… de 20…….</w:t>
      </w:r>
    </w:p>
    <w:p w:rsidR="007A4669" w:rsidRPr="008711EF" w:rsidRDefault="00BC4A3E" w:rsidP="008711EF">
      <w:pPr>
        <w:spacing w:after="240"/>
        <w:ind w:hanging="2"/>
        <w:rPr>
          <w:i w:val="0"/>
          <w:iCs w:val="0"/>
          <w:sz w:val="22"/>
          <w:szCs w:val="22"/>
        </w:rPr>
      </w:pPr>
      <w:r>
        <w:rPr>
          <w:i w:val="0"/>
          <w:iCs w:val="0"/>
          <w:sz w:val="22"/>
          <w:szCs w:val="22"/>
        </w:rPr>
        <w:br/>
      </w:r>
      <w:r>
        <w:rPr>
          <w:i w:val="0"/>
          <w:iCs w:val="0"/>
          <w:sz w:val="22"/>
          <w:szCs w:val="22"/>
        </w:rPr>
        <w:br/>
        <w:t>Fdo. legal representante       </w:t>
      </w:r>
    </w:p>
    <w:p w:rsidR="007A4669" w:rsidRDefault="007A4669">
      <w:pPr>
        <w:ind w:left="2"/>
        <w:jc w:val="both"/>
        <w:rPr>
          <w:b/>
          <w:bCs/>
          <w:sz w:val="18"/>
          <w:szCs w:val="18"/>
        </w:rPr>
      </w:pPr>
    </w:p>
    <w:p w:rsidR="007A4669" w:rsidRDefault="00BC4A3E">
      <w:pPr>
        <w:ind w:left="2"/>
        <w:jc w:val="both"/>
        <w:rPr>
          <w:sz w:val="18"/>
          <w:szCs w:val="18"/>
        </w:rPr>
      </w:pPr>
      <w:r>
        <w:rPr>
          <w:b/>
          <w:bCs/>
          <w:i w:val="0"/>
          <w:iCs w:val="0"/>
          <w:sz w:val="18"/>
          <w:szCs w:val="18"/>
        </w:rPr>
        <w:t>ASEPEYO. Presidencia de la Mesa de Contratación.</w:t>
      </w:r>
    </w:p>
    <w:p w:rsidR="007A4669" w:rsidRDefault="00BC4A3E">
      <w:pPr>
        <w:ind w:left="2"/>
        <w:rPr>
          <w:i w:val="0"/>
          <w:iCs w:val="0"/>
          <w:sz w:val="18"/>
          <w:szCs w:val="18"/>
        </w:rPr>
      </w:pPr>
      <w:r>
        <w:rPr>
          <w:i w:val="0"/>
          <w:iCs w:val="0"/>
          <w:sz w:val="18"/>
          <w:szCs w:val="18"/>
        </w:rPr>
        <w:t>Dirección de Contratación. Vía Augusta, 48 – 3ª planta. 08006 BARCELONA</w:t>
      </w:r>
    </w:p>
    <w:p w:rsidR="007A4669" w:rsidRDefault="007A4669" w:rsidP="008711EF">
      <w:pPr>
        <w:rPr>
          <w:sz w:val="18"/>
          <w:szCs w:val="18"/>
        </w:rPr>
      </w:pPr>
    </w:p>
    <w:p w:rsidR="007A4669" w:rsidRDefault="007A4669">
      <w:pPr>
        <w:ind w:left="2" w:hanging="2"/>
        <w:rPr>
          <w:sz w:val="18"/>
          <w:szCs w:val="18"/>
        </w:rPr>
      </w:pPr>
    </w:p>
    <w:tbl>
      <w:tblPr>
        <w:tblStyle w:val="a2"/>
        <w:tblW w:w="9060" w:type="dxa"/>
        <w:tblInd w:w="-345" w:type="dxa"/>
        <w:tblLayout w:type="fixed"/>
        <w:tblLook w:val="0000" w:firstRow="0" w:lastRow="0" w:firstColumn="0" w:lastColumn="0" w:noHBand="0" w:noVBand="0"/>
      </w:tblPr>
      <w:tblGrid>
        <w:gridCol w:w="9060"/>
      </w:tblGrid>
      <w:tr w:rsidR="007A4669">
        <w:trPr>
          <w:trHeight w:val="368"/>
        </w:trPr>
        <w:tc>
          <w:tcPr>
            <w:tcW w:w="9060"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7A4669">
      <w:pPr>
        <w:pBdr>
          <w:top w:val="nil"/>
          <w:left w:val="nil"/>
          <w:bottom w:val="nil"/>
          <w:right w:val="nil"/>
          <w:between w:val="nil"/>
        </w:pBdr>
        <w:jc w:val="both"/>
        <w:rPr>
          <w:b/>
          <w:bCs/>
          <w:i w:val="0"/>
          <w:iCs w:val="0"/>
          <w:color w:val="000080"/>
        </w:rPr>
      </w:pPr>
    </w:p>
    <w:p w:rsidR="007A4669" w:rsidRDefault="00BC4A3E">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7A4669" w:rsidRDefault="007A4669">
      <w:pPr>
        <w:pBdr>
          <w:top w:val="nil"/>
          <w:left w:val="nil"/>
          <w:bottom w:val="nil"/>
          <w:right w:val="nil"/>
          <w:between w:val="nil"/>
        </w:pBdr>
        <w:tabs>
          <w:tab w:val="center" w:pos="4252"/>
          <w:tab w:val="right" w:pos="8504"/>
        </w:tabs>
        <w:rPr>
          <w:b/>
          <w:bCs/>
          <w:i w:val="0"/>
          <w:iCs w:val="0"/>
          <w:color w:val="000000"/>
          <w:sz w:val="22"/>
          <w:szCs w:val="22"/>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color w:val="000000"/>
        </w:rPr>
      </w:pPr>
    </w:p>
    <w:p w:rsidR="007A4669" w:rsidRDefault="007A4669">
      <w:pPr>
        <w:pBdr>
          <w:top w:val="nil"/>
          <w:left w:val="nil"/>
          <w:bottom w:val="nil"/>
          <w:right w:val="nil"/>
          <w:between w:val="nil"/>
        </w:pBdr>
        <w:tabs>
          <w:tab w:val="center" w:pos="4252"/>
          <w:tab w:val="right" w:pos="8504"/>
        </w:tabs>
        <w:rPr>
          <w:b/>
          <w:bCs/>
          <w:i w:val="0"/>
          <w:iCs w:val="0"/>
        </w:rPr>
      </w:pPr>
    </w:p>
    <w:p w:rsidR="007A4669" w:rsidRDefault="007A4669">
      <w:pPr>
        <w:pBdr>
          <w:top w:val="nil"/>
          <w:left w:val="nil"/>
          <w:bottom w:val="nil"/>
          <w:right w:val="nil"/>
          <w:between w:val="nil"/>
        </w:pBdr>
        <w:tabs>
          <w:tab w:val="center" w:pos="4252"/>
          <w:tab w:val="right" w:pos="8504"/>
        </w:tabs>
        <w:rPr>
          <w:b/>
          <w:bCs/>
          <w:i w:val="0"/>
          <w:iCs w:val="0"/>
        </w:rPr>
      </w:pPr>
    </w:p>
    <w:tbl>
      <w:tblPr>
        <w:tblStyle w:val="a3"/>
        <w:tblW w:w="9195" w:type="dxa"/>
        <w:tblInd w:w="-315" w:type="dxa"/>
        <w:tblLayout w:type="fixed"/>
        <w:tblLook w:val="0000" w:firstRow="0" w:lastRow="0" w:firstColumn="0" w:lastColumn="0" w:noHBand="0" w:noVBand="0"/>
      </w:tblPr>
      <w:tblGrid>
        <w:gridCol w:w="9195"/>
      </w:tblGrid>
      <w:tr w:rsidR="007A4669">
        <w:trPr>
          <w:trHeight w:val="660"/>
        </w:trPr>
        <w:tc>
          <w:tcPr>
            <w:tcW w:w="9195" w:type="dxa"/>
            <w:shd w:val="clear" w:color="auto" w:fill="00B0F0"/>
          </w:tcPr>
          <w:p w:rsidR="007A4669" w:rsidRDefault="00BC4A3E">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7A4669" w:rsidRDefault="00BC4A3E">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7A4669" w:rsidRDefault="00BC4A3E">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165" w:type="dxa"/>
        <w:tblInd w:w="-324" w:type="dxa"/>
        <w:tblLayout w:type="fixed"/>
        <w:tblLook w:val="0000" w:firstRow="0" w:lastRow="0" w:firstColumn="0" w:lastColumn="0" w:noHBand="0" w:noVBand="0"/>
      </w:tblPr>
      <w:tblGrid>
        <w:gridCol w:w="9165"/>
      </w:tblGrid>
      <w:tr w:rsidR="007A4669">
        <w:trPr>
          <w:trHeight w:val="855"/>
        </w:trPr>
        <w:tc>
          <w:tcPr>
            <w:tcW w:w="9165" w:type="dxa"/>
            <w:shd w:val="clear" w:color="auto" w:fill="00B0F0"/>
          </w:tcPr>
          <w:p w:rsidR="007A4669" w:rsidRDefault="00BC4A3E">
            <w:pPr>
              <w:spacing w:after="60"/>
              <w:ind w:left="1" w:hanging="3"/>
              <w:jc w:val="center"/>
              <w:rPr>
                <w:b/>
                <w:bCs/>
                <w:i w:val="0"/>
                <w:iCs w:val="0"/>
                <w:color w:val="FFFFFF"/>
                <w:sz w:val="10"/>
                <w:szCs w:val="10"/>
              </w:rPr>
            </w:pPr>
            <w:bookmarkStart w:id="10" w:name="_u8zhgw8z8mnu" w:colFirst="0" w:colLast="0"/>
            <w:bookmarkEnd w:id="10"/>
            <w:r>
              <w:rPr>
                <w:b/>
                <w:bCs/>
                <w:i w:val="0"/>
                <w:iCs w:val="0"/>
                <w:color w:val="FFFFFF"/>
                <w:sz w:val="22"/>
                <w:szCs w:val="22"/>
              </w:rPr>
              <w:t>Anexo IV.1</w:t>
            </w:r>
          </w:p>
          <w:p w:rsidR="007A4669" w:rsidRDefault="00BC4A3E">
            <w:pPr>
              <w:spacing w:after="60"/>
              <w:ind w:left="1" w:hanging="3"/>
              <w:jc w:val="center"/>
              <w:rPr>
                <w:i w:val="0"/>
                <w:iCs w:val="0"/>
                <w:color w:val="FFFFFF"/>
                <w:sz w:val="22"/>
                <w:szCs w:val="22"/>
              </w:rPr>
            </w:pPr>
            <w:bookmarkStart w:id="11" w:name="_7zt3vd780ikf" w:colFirst="0" w:colLast="0"/>
            <w:bookmarkEnd w:id="11"/>
            <w:r>
              <w:rPr>
                <w:b/>
                <w:bCs/>
                <w:i w:val="0"/>
                <w:iCs w:val="0"/>
                <w:color w:val="FFFFFF"/>
                <w:sz w:val="22"/>
                <w:szCs w:val="22"/>
              </w:rPr>
              <w:t xml:space="preserve">Documentación acreditativa de capacidad, solvencia económica y financiera, técnica y profesional </w:t>
            </w:r>
          </w:p>
        </w:tc>
      </w:tr>
    </w:tbl>
    <w:p w:rsidR="007A4669" w:rsidRDefault="007A4669">
      <w:pPr>
        <w:tabs>
          <w:tab w:val="left" w:pos="567"/>
        </w:tabs>
        <w:ind w:right="-569" w:hanging="2"/>
        <w:jc w:val="both"/>
        <w:rPr>
          <w:b/>
          <w:bCs/>
          <w:i w:val="0"/>
          <w:iCs w:val="0"/>
          <w:sz w:val="22"/>
          <w:szCs w:val="22"/>
        </w:rPr>
      </w:pPr>
    </w:p>
    <w:p w:rsidR="007A4669" w:rsidRDefault="00BC4A3E">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7A4669" w:rsidRDefault="007A4669">
      <w:pPr>
        <w:tabs>
          <w:tab w:val="left" w:pos="567"/>
        </w:tabs>
        <w:ind w:right="1" w:hanging="2"/>
        <w:jc w:val="both"/>
        <w:rPr>
          <w:i w:val="0"/>
          <w:iCs w:val="0"/>
          <w:color w:val="0070C0"/>
          <w:sz w:val="22"/>
          <w:szCs w:val="22"/>
        </w:rPr>
      </w:pPr>
    </w:p>
    <w:p w:rsidR="007A4669" w:rsidRDefault="00BC4A3E">
      <w:pPr>
        <w:numPr>
          <w:ilvl w:val="0"/>
          <w:numId w:val="24"/>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7A4669" w:rsidRDefault="007A4669">
      <w:pPr>
        <w:tabs>
          <w:tab w:val="left" w:pos="567"/>
        </w:tabs>
        <w:ind w:right="1" w:hanging="2"/>
        <w:jc w:val="both"/>
        <w:rPr>
          <w:i w:val="0"/>
          <w:iCs w:val="0"/>
          <w:sz w:val="22"/>
          <w:szCs w:val="22"/>
        </w:rPr>
      </w:pP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7A4669" w:rsidRDefault="007A4669">
      <w:pPr>
        <w:tabs>
          <w:tab w:val="left" w:pos="567"/>
        </w:tabs>
        <w:ind w:right="1" w:hanging="2"/>
        <w:jc w:val="both"/>
        <w:rPr>
          <w:i w:val="0"/>
          <w:iCs w:val="0"/>
          <w:sz w:val="22"/>
          <w:szCs w:val="22"/>
        </w:rPr>
      </w:pPr>
    </w:p>
    <w:p w:rsidR="007A4669" w:rsidRDefault="00BC4A3E">
      <w:pPr>
        <w:numPr>
          <w:ilvl w:val="0"/>
          <w:numId w:val="24"/>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7A4669" w:rsidRDefault="007A4669">
      <w:pPr>
        <w:tabs>
          <w:tab w:val="left" w:pos="567"/>
        </w:tabs>
        <w:ind w:right="1" w:hanging="2"/>
        <w:jc w:val="both"/>
        <w:rPr>
          <w:i w:val="0"/>
          <w:iCs w:val="0"/>
          <w:color w:val="FF0000"/>
          <w:sz w:val="22"/>
          <w:szCs w:val="22"/>
        </w:rPr>
      </w:pPr>
    </w:p>
    <w:p w:rsidR="007A4669" w:rsidRDefault="00BC4A3E">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7A4669" w:rsidRDefault="007A4669">
      <w:pPr>
        <w:tabs>
          <w:tab w:val="left" w:pos="567"/>
        </w:tabs>
        <w:ind w:right="1" w:hanging="2"/>
        <w:jc w:val="both"/>
        <w:rPr>
          <w:i w:val="0"/>
          <w:iCs w:val="0"/>
          <w:sz w:val="22"/>
          <w:szCs w:val="22"/>
        </w:rPr>
      </w:pPr>
    </w:p>
    <w:p w:rsidR="007A4669" w:rsidRDefault="00BC4A3E">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7A4669" w:rsidRDefault="007A4669">
      <w:pPr>
        <w:tabs>
          <w:tab w:val="left" w:pos="567"/>
        </w:tabs>
        <w:ind w:right="1" w:hanging="2"/>
        <w:jc w:val="both"/>
        <w:rPr>
          <w:i w:val="0"/>
          <w:iCs w:val="0"/>
          <w:sz w:val="22"/>
          <w:szCs w:val="22"/>
        </w:rPr>
      </w:pPr>
    </w:p>
    <w:p w:rsidR="007A4669" w:rsidRDefault="00BC4A3E">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7A4669" w:rsidRDefault="007A4669">
      <w:pPr>
        <w:tabs>
          <w:tab w:val="left" w:pos="567"/>
        </w:tabs>
        <w:ind w:right="-569" w:hanging="2"/>
        <w:jc w:val="both"/>
        <w:rPr>
          <w:i w:val="0"/>
          <w:iCs w:val="0"/>
          <w:sz w:val="22"/>
          <w:szCs w:val="22"/>
        </w:rPr>
      </w:pPr>
    </w:p>
    <w:p w:rsidR="007A4669" w:rsidRDefault="00BC4A3E">
      <w:pPr>
        <w:numPr>
          <w:ilvl w:val="0"/>
          <w:numId w:val="24"/>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7A4669" w:rsidRDefault="007A4669">
      <w:pPr>
        <w:tabs>
          <w:tab w:val="left" w:pos="264"/>
        </w:tabs>
        <w:ind w:left="425"/>
        <w:jc w:val="both"/>
        <w:rPr>
          <w:b/>
          <w:bCs/>
          <w:i w:val="0"/>
          <w:iCs w:val="0"/>
          <w:color w:val="0070C0"/>
          <w:sz w:val="22"/>
          <w:szCs w:val="22"/>
        </w:rPr>
      </w:pPr>
    </w:p>
    <w:p w:rsidR="007A4669" w:rsidRDefault="007A4669">
      <w:pPr>
        <w:tabs>
          <w:tab w:val="left" w:pos="567"/>
        </w:tabs>
        <w:ind w:hanging="2"/>
        <w:jc w:val="both"/>
        <w:rPr>
          <w:i w:val="0"/>
          <w:iCs w:val="0"/>
          <w:color w:val="000080"/>
          <w:sz w:val="22"/>
          <w:szCs w:val="22"/>
        </w:rPr>
      </w:pPr>
    </w:p>
    <w:p w:rsidR="008711EF" w:rsidRDefault="008711EF">
      <w:pPr>
        <w:tabs>
          <w:tab w:val="left" w:pos="567"/>
        </w:tabs>
        <w:ind w:hanging="2"/>
        <w:jc w:val="both"/>
        <w:rPr>
          <w:i w:val="0"/>
          <w:iCs w:val="0"/>
          <w:color w:val="000080"/>
          <w:sz w:val="22"/>
          <w:szCs w:val="22"/>
        </w:rPr>
      </w:pPr>
    </w:p>
    <w:p w:rsidR="008711EF" w:rsidRDefault="008711EF">
      <w:pPr>
        <w:tabs>
          <w:tab w:val="left" w:pos="567"/>
        </w:tabs>
        <w:ind w:hanging="2"/>
        <w:jc w:val="both"/>
        <w:rPr>
          <w:i w:val="0"/>
          <w:iCs w:val="0"/>
          <w:color w:val="000080"/>
          <w:sz w:val="22"/>
          <w:szCs w:val="22"/>
        </w:rPr>
      </w:pPr>
    </w:p>
    <w:p w:rsidR="008711EF" w:rsidRDefault="008711EF">
      <w:pPr>
        <w:tabs>
          <w:tab w:val="left" w:pos="567"/>
        </w:tabs>
        <w:ind w:hanging="2"/>
        <w:jc w:val="both"/>
        <w:rPr>
          <w:i w:val="0"/>
          <w:iCs w:val="0"/>
          <w:color w:val="000080"/>
          <w:sz w:val="22"/>
          <w:szCs w:val="22"/>
        </w:rPr>
      </w:pPr>
    </w:p>
    <w:p w:rsidR="008711EF" w:rsidRDefault="008711EF">
      <w:pPr>
        <w:tabs>
          <w:tab w:val="left" w:pos="567"/>
        </w:tabs>
        <w:ind w:hanging="2"/>
        <w:jc w:val="both"/>
        <w:rPr>
          <w:i w:val="0"/>
          <w:iCs w:val="0"/>
          <w:color w:val="000080"/>
          <w:sz w:val="22"/>
          <w:szCs w:val="22"/>
        </w:rPr>
      </w:pPr>
    </w:p>
    <w:p w:rsidR="007A4669" w:rsidRDefault="00BC4A3E">
      <w:pPr>
        <w:numPr>
          <w:ilvl w:val="0"/>
          <w:numId w:val="24"/>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7A4669" w:rsidRDefault="007A4669">
      <w:pPr>
        <w:tabs>
          <w:tab w:val="left" w:pos="567"/>
        </w:tabs>
        <w:ind w:hanging="2"/>
        <w:jc w:val="both"/>
        <w:rPr>
          <w:i w:val="0"/>
          <w:iCs w:val="0"/>
          <w:color w:val="0070C0"/>
          <w:sz w:val="22"/>
          <w:szCs w:val="22"/>
        </w:rPr>
      </w:pPr>
    </w:p>
    <w:p w:rsidR="007A4669" w:rsidRDefault="00BC4A3E">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2" w:name="1fr88nqoqeac" w:colFirst="0" w:colLast="0"/>
      <w:bookmarkEnd w:id="12"/>
      <w:r>
        <w:rPr>
          <w:i w:val="0"/>
          <w:iCs w:val="0"/>
          <w:sz w:val="22"/>
          <w:szCs w:val="22"/>
        </w:rPr>
        <w:t xml:space="preserve">☒ del siguiente listado: </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b/>
          <w:bCs/>
          <w:i w:val="0"/>
          <w:iCs w:val="0"/>
          <w:color w:val="0070C0"/>
          <w:sz w:val="22"/>
          <w:szCs w:val="22"/>
        </w:rPr>
        <w:t>4.1. Solvencia económica y financiera</w:t>
      </w:r>
    </w:p>
    <w:p w:rsidR="007A4669" w:rsidRDefault="007A4669">
      <w:pPr>
        <w:ind w:hanging="2"/>
        <w:jc w:val="both"/>
        <w:rPr>
          <w:i w:val="0"/>
          <w:iCs w:val="0"/>
          <w:sz w:val="22"/>
          <w:szCs w:val="22"/>
        </w:rPr>
      </w:pPr>
    </w:p>
    <w:p w:rsidR="007A4669" w:rsidRPr="00FF6352" w:rsidRDefault="008711EF">
      <w:pPr>
        <w:ind w:hanging="2"/>
        <w:jc w:val="both"/>
        <w:rPr>
          <w:i w:val="0"/>
          <w:iCs w:val="0"/>
          <w:color w:val="00B050"/>
          <w:sz w:val="22"/>
          <w:szCs w:val="22"/>
        </w:rPr>
      </w:pPr>
      <w:bookmarkStart w:id="13" w:name="3d97t3s0uog6" w:colFirst="0" w:colLast="0"/>
      <w:bookmarkEnd w:id="13"/>
      <w:r>
        <w:rPr>
          <w:i w:val="0"/>
          <w:iCs w:val="0"/>
          <w:sz w:val="22"/>
          <w:szCs w:val="22"/>
        </w:rPr>
        <w:t>☐</w:t>
      </w:r>
      <w:r w:rsidR="00BC4A3E">
        <w:rPr>
          <w:i w:val="0"/>
          <w:iCs w:val="0"/>
          <w:sz w:val="22"/>
          <w:szCs w:val="22"/>
        </w:rPr>
        <w:t xml:space="preserve"> </w:t>
      </w:r>
      <w:r w:rsidR="00BC4A3E">
        <w:rPr>
          <w:i w:val="0"/>
          <w:iCs w:val="0"/>
          <w:color w:val="0070C0"/>
          <w:sz w:val="22"/>
          <w:szCs w:val="22"/>
        </w:rPr>
        <w:t>Volumen anual de negocios, o bien volumen anual de negocios en el ámbito al que se refiera el con</w:t>
      </w:r>
      <w:r>
        <w:rPr>
          <w:i w:val="0"/>
          <w:iCs w:val="0"/>
          <w:color w:val="0070C0"/>
          <w:sz w:val="22"/>
          <w:szCs w:val="22"/>
        </w:rPr>
        <w:t>trato, de los tres últimos años</w:t>
      </w:r>
    </w:p>
    <w:p w:rsidR="007A4669" w:rsidRDefault="007A4669">
      <w:pPr>
        <w:ind w:hanging="2"/>
        <w:jc w:val="both"/>
        <w:rPr>
          <w:i w:val="0"/>
          <w:iCs w:val="0"/>
          <w:sz w:val="22"/>
          <w:szCs w:val="22"/>
        </w:rPr>
      </w:pPr>
    </w:p>
    <w:p w:rsidR="007A4669" w:rsidRDefault="00BC4A3E">
      <w:pPr>
        <w:numPr>
          <w:ilvl w:val="0"/>
          <w:numId w:val="4"/>
        </w:numPr>
        <w:jc w:val="both"/>
        <w:rPr>
          <w:i w:val="0"/>
          <w:iCs w:val="0"/>
          <w:sz w:val="22"/>
          <w:szCs w:val="22"/>
        </w:rPr>
      </w:pPr>
      <w:r>
        <w:rPr>
          <w:i w:val="0"/>
          <w:iCs w:val="0"/>
          <w:sz w:val="22"/>
          <w:szCs w:val="22"/>
        </w:rPr>
        <w:t>Modo de acreditación</w:t>
      </w:r>
    </w:p>
    <w:p w:rsidR="007A4669" w:rsidRDefault="007A4669">
      <w:pPr>
        <w:ind w:hanging="2"/>
        <w:jc w:val="both"/>
        <w:rPr>
          <w:b/>
          <w:bCs/>
          <w:i w:val="0"/>
          <w:iCs w:val="0"/>
          <w:sz w:val="22"/>
          <w:szCs w:val="22"/>
        </w:rPr>
      </w:pPr>
    </w:p>
    <w:p w:rsidR="007A4669" w:rsidRDefault="00BC4A3E">
      <w:pPr>
        <w:numPr>
          <w:ilvl w:val="0"/>
          <w:numId w:val="6"/>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7A4669" w:rsidRDefault="00BC4A3E">
      <w:pPr>
        <w:numPr>
          <w:ilvl w:val="0"/>
          <w:numId w:val="6"/>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7A4669" w:rsidRDefault="00BC4A3E">
      <w:pPr>
        <w:numPr>
          <w:ilvl w:val="0"/>
          <w:numId w:val="6"/>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7A4669" w:rsidRDefault="00BC4A3E">
      <w:pPr>
        <w:numPr>
          <w:ilvl w:val="0"/>
          <w:numId w:val="6"/>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7A4669" w:rsidRDefault="00BC4A3E">
      <w:pPr>
        <w:numPr>
          <w:ilvl w:val="0"/>
          <w:numId w:val="6"/>
        </w:numPr>
        <w:ind w:left="708" w:hanging="285"/>
        <w:rPr>
          <w:b/>
          <w:bCs/>
          <w:i w:val="0"/>
          <w:iCs w:val="0"/>
          <w:sz w:val="22"/>
          <w:szCs w:val="22"/>
        </w:rPr>
      </w:pPr>
      <w:r>
        <w:rPr>
          <w:b/>
          <w:bCs/>
          <w:i w:val="0"/>
          <w:iCs w:val="0"/>
          <w:sz w:val="22"/>
          <w:szCs w:val="22"/>
        </w:rPr>
        <w:t>Certificado auditoría de cuentas</w:t>
      </w:r>
    </w:p>
    <w:p w:rsidR="007A4669" w:rsidRDefault="007A4669">
      <w:pPr>
        <w:ind w:hanging="2"/>
        <w:jc w:val="both"/>
        <w:rPr>
          <w:b/>
          <w:bCs/>
          <w:i w:val="0"/>
          <w:iCs w:val="0"/>
          <w:sz w:val="22"/>
          <w:szCs w:val="22"/>
        </w:rPr>
      </w:pPr>
    </w:p>
    <w:p w:rsidR="007A4669" w:rsidRDefault="00BC4A3E">
      <w:pPr>
        <w:numPr>
          <w:ilvl w:val="0"/>
          <w:numId w:val="4"/>
        </w:numPr>
        <w:jc w:val="both"/>
        <w:rPr>
          <w:i w:val="0"/>
          <w:iCs w:val="0"/>
          <w:sz w:val="22"/>
          <w:szCs w:val="22"/>
        </w:rPr>
      </w:pPr>
      <w:r>
        <w:rPr>
          <w:i w:val="0"/>
          <w:iCs w:val="0"/>
          <w:sz w:val="22"/>
          <w:szCs w:val="22"/>
        </w:rPr>
        <w:t>Importe mínimo:</w:t>
      </w:r>
    </w:p>
    <w:p w:rsidR="007A4669" w:rsidRDefault="007A4669">
      <w:pPr>
        <w:ind w:hanging="2"/>
        <w:jc w:val="both"/>
        <w:rPr>
          <w:i w:val="0"/>
          <w:iCs w:val="0"/>
          <w:sz w:val="22"/>
          <w:szCs w:val="22"/>
        </w:rPr>
      </w:pPr>
    </w:p>
    <w:p w:rsidR="007A4669" w:rsidRDefault="00BC4A3E">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7A4669" w:rsidRDefault="007A4669">
      <w:pPr>
        <w:ind w:left="708"/>
        <w:jc w:val="both"/>
        <w:rPr>
          <w:i w:val="0"/>
          <w:iCs w:val="0"/>
          <w:sz w:val="22"/>
          <w:szCs w:val="22"/>
        </w:rPr>
      </w:pPr>
    </w:p>
    <w:p w:rsidR="007A4669" w:rsidRDefault="008711EF">
      <w:pPr>
        <w:ind w:left="708"/>
        <w:jc w:val="both"/>
        <w:rPr>
          <w:sz w:val="22"/>
          <w:szCs w:val="22"/>
        </w:rPr>
      </w:pPr>
      <w:bookmarkStart w:id="14" w:name="5yycnxx0r6o2" w:colFirst="0" w:colLast="0"/>
      <w:bookmarkEnd w:id="14"/>
      <w:r>
        <w:rPr>
          <w:i w:val="0"/>
          <w:iCs w:val="0"/>
          <w:sz w:val="22"/>
          <w:szCs w:val="22"/>
        </w:rPr>
        <w:t>☐</w:t>
      </w:r>
      <w:r w:rsidR="00BC4A3E">
        <w:rPr>
          <w:i w:val="0"/>
          <w:iCs w:val="0"/>
          <w:sz w:val="22"/>
          <w:szCs w:val="22"/>
        </w:rPr>
        <w:t xml:space="preserve"> </w:t>
      </w:r>
      <w:r w:rsidR="00BC4A3E">
        <w:rPr>
          <w:i w:val="0"/>
          <w:iCs w:val="0"/>
          <w:color w:val="222222"/>
          <w:sz w:val="22"/>
          <w:szCs w:val="22"/>
          <w:highlight w:val="white"/>
        </w:rPr>
        <w:t xml:space="preserve">Referido al año de mayor volumen de los 3 concluidos: </w:t>
      </w:r>
      <w:r w:rsidR="00BC4A3E">
        <w:rPr>
          <w:b/>
          <w:bCs/>
          <w:i w:val="0"/>
          <w:iCs w:val="0"/>
          <w:color w:val="222222"/>
          <w:sz w:val="22"/>
          <w:szCs w:val="22"/>
          <w:highlight w:val="white"/>
        </w:rPr>
        <w:t>Duración m</w:t>
      </w:r>
      <w:r w:rsidR="00BC4A3E">
        <w:rPr>
          <w:b/>
          <w:bCs/>
          <w:i w:val="0"/>
          <w:iCs w:val="0"/>
          <w:color w:val="222222"/>
          <w:sz w:val="22"/>
          <w:szCs w:val="22"/>
        </w:rPr>
        <w:t>enor  o igual</w:t>
      </w:r>
      <w:r w:rsidR="00BC4A3E">
        <w:rPr>
          <w:b/>
          <w:bCs/>
          <w:i w:val="0"/>
          <w:iCs w:val="0"/>
          <w:color w:val="222222"/>
          <w:sz w:val="22"/>
          <w:szCs w:val="22"/>
          <w:highlight w:val="white"/>
        </w:rPr>
        <w:t xml:space="preserve"> a un año</w:t>
      </w:r>
      <w:r w:rsidR="00BC4A3E">
        <w:rPr>
          <w:i w:val="0"/>
          <w:iCs w:val="0"/>
          <w:color w:val="222222"/>
          <w:sz w:val="22"/>
          <w:szCs w:val="22"/>
          <w:highlight w:val="white"/>
        </w:rPr>
        <w:t xml:space="preserve">: Una vez y media el valor estimado del contrato. </w:t>
      </w:r>
      <w:r w:rsidR="00BC4A3E">
        <w:rPr>
          <w:b/>
          <w:bCs/>
          <w:i w:val="0"/>
          <w:iCs w:val="0"/>
          <w:color w:val="222222"/>
          <w:sz w:val="22"/>
          <w:szCs w:val="22"/>
          <w:highlight w:val="white"/>
        </w:rPr>
        <w:t>Duración mayor de un año:</w:t>
      </w:r>
      <w:r w:rsidR="00BC4A3E">
        <w:rPr>
          <w:i w:val="0"/>
          <w:iCs w:val="0"/>
          <w:color w:val="222222"/>
          <w:sz w:val="22"/>
          <w:szCs w:val="22"/>
          <w:highlight w:val="white"/>
        </w:rPr>
        <w:t xml:space="preserve"> una vez y media el valor anual medio del contrato.</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7A4669" w:rsidRDefault="007A4669">
      <w:pPr>
        <w:ind w:hanging="2"/>
        <w:jc w:val="both"/>
        <w:rPr>
          <w:i w:val="0"/>
          <w:iCs w:val="0"/>
          <w:sz w:val="22"/>
          <w:szCs w:val="22"/>
        </w:rPr>
      </w:pPr>
    </w:p>
    <w:p w:rsidR="007A4669" w:rsidRDefault="00BC4A3E">
      <w:pPr>
        <w:ind w:left="283"/>
        <w:jc w:val="both"/>
        <w:rPr>
          <w:i w:val="0"/>
          <w:iCs w:val="0"/>
          <w:sz w:val="22"/>
          <w:szCs w:val="22"/>
        </w:rPr>
      </w:pPr>
      <w:r>
        <w:rPr>
          <w:i w:val="0"/>
          <w:iCs w:val="0"/>
          <w:sz w:val="22"/>
          <w:szCs w:val="22"/>
        </w:rPr>
        <w:t>a) Modo de acreditación: último balance de cuentas aprobadas.</w:t>
      </w:r>
    </w:p>
    <w:p w:rsidR="007A4669" w:rsidRDefault="007A4669">
      <w:pPr>
        <w:ind w:left="283"/>
        <w:jc w:val="both"/>
        <w:rPr>
          <w:i w:val="0"/>
          <w:iCs w:val="0"/>
          <w:sz w:val="22"/>
          <w:szCs w:val="22"/>
        </w:rPr>
      </w:pPr>
    </w:p>
    <w:p w:rsidR="007A4669" w:rsidRDefault="00BC4A3E">
      <w:pPr>
        <w:ind w:left="283"/>
        <w:jc w:val="both"/>
        <w:rPr>
          <w:i w:val="0"/>
          <w:iCs w:val="0"/>
          <w:sz w:val="22"/>
          <w:szCs w:val="22"/>
        </w:rPr>
      </w:pPr>
      <w:r>
        <w:rPr>
          <w:i w:val="0"/>
          <w:iCs w:val="0"/>
          <w:sz w:val="22"/>
          <w:szCs w:val="22"/>
        </w:rPr>
        <w:lastRenderedPageBreak/>
        <w:t>b) Importe mínimo: Por importe igual o superior al exigido en el anuncio de licitación o en la invitación a participar en el procedimiento y en los pliegos del contrato.</w:t>
      </w:r>
    </w:p>
    <w:p w:rsidR="007A4669" w:rsidRDefault="007A4669" w:rsidP="008711EF">
      <w:pPr>
        <w:jc w:val="both"/>
        <w:rPr>
          <w:i w:val="0"/>
          <w:iCs w:val="0"/>
          <w:sz w:val="22"/>
          <w:szCs w:val="22"/>
        </w:rPr>
      </w:pPr>
    </w:p>
    <w:p w:rsidR="007A4669" w:rsidRDefault="00BC4A3E">
      <w:pPr>
        <w:ind w:hanging="2"/>
        <w:jc w:val="both"/>
        <w:rPr>
          <w:i w:val="0"/>
          <w:iCs w:val="0"/>
          <w:color w:val="0000FF"/>
          <w:sz w:val="22"/>
          <w:szCs w:val="22"/>
        </w:rPr>
      </w:pPr>
      <w:bookmarkStart w:id="15" w:name="kix.s2rex8jndxyh" w:colFirst="0" w:colLast="0"/>
      <w:bookmarkEnd w:id="15"/>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a) Modo de acreditación: </w:t>
      </w:r>
    </w:p>
    <w:p w:rsidR="007A4669" w:rsidRDefault="007A4669">
      <w:pPr>
        <w:ind w:left="425"/>
        <w:jc w:val="both"/>
        <w:rPr>
          <w:i w:val="0"/>
          <w:iCs w:val="0"/>
          <w:sz w:val="22"/>
          <w:szCs w:val="22"/>
        </w:rPr>
      </w:pPr>
    </w:p>
    <w:p w:rsidR="007A4669" w:rsidRDefault="00BC4A3E">
      <w:pPr>
        <w:numPr>
          <w:ilvl w:val="0"/>
          <w:numId w:val="2"/>
        </w:numPr>
        <w:ind w:left="850" w:hanging="285"/>
        <w:jc w:val="both"/>
        <w:rPr>
          <w:i w:val="0"/>
          <w:iCs w:val="0"/>
          <w:sz w:val="22"/>
          <w:szCs w:val="22"/>
        </w:rPr>
      </w:pPr>
      <w:r>
        <w:rPr>
          <w:i w:val="0"/>
          <w:iCs w:val="0"/>
          <w:sz w:val="22"/>
          <w:szCs w:val="22"/>
        </w:rPr>
        <w:t>Certificado Asegurador: debe incluir importes + riesgos asegurados + fecha vencimiento.</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b) Importe mínimo: </w:t>
      </w:r>
    </w:p>
    <w:p w:rsidR="007A4669" w:rsidRDefault="007A4669">
      <w:pPr>
        <w:ind w:left="425"/>
        <w:jc w:val="both"/>
        <w:rPr>
          <w:i w:val="0"/>
          <w:iCs w:val="0"/>
          <w:sz w:val="22"/>
          <w:szCs w:val="22"/>
        </w:rPr>
      </w:pPr>
    </w:p>
    <w:p w:rsidR="007A4669" w:rsidRDefault="00BC4A3E">
      <w:pPr>
        <w:ind w:left="708"/>
        <w:jc w:val="both"/>
        <w:rPr>
          <w:i w:val="0"/>
          <w:iCs w:val="0"/>
          <w:sz w:val="22"/>
          <w:szCs w:val="22"/>
        </w:rPr>
      </w:pPr>
      <w:r>
        <w:rPr>
          <w:i w:val="0"/>
          <w:iCs w:val="0"/>
          <w:sz w:val="22"/>
          <w:szCs w:val="22"/>
        </w:rPr>
        <w:t>☐ Por importe igual o superior al exigido en el anuncio de licitación o en la invitación a participar en el procedimiento y en los pliegos del contrato</w:t>
      </w:r>
      <w:r>
        <w:rPr>
          <w:i w:val="0"/>
          <w:iCs w:val="0"/>
          <w:sz w:val="22"/>
          <w:szCs w:val="22"/>
          <w:highlight w:val="lightGray"/>
        </w:rPr>
        <w:t>: ____€</w:t>
      </w:r>
    </w:p>
    <w:p w:rsidR="007A4669" w:rsidRDefault="007A4669">
      <w:pPr>
        <w:ind w:left="708"/>
        <w:jc w:val="both"/>
        <w:rPr>
          <w:i w:val="0"/>
          <w:iCs w:val="0"/>
          <w:sz w:val="22"/>
          <w:szCs w:val="22"/>
        </w:rPr>
      </w:pPr>
    </w:p>
    <w:p w:rsidR="007A4669" w:rsidRDefault="00BC4A3E">
      <w:pPr>
        <w:ind w:left="708"/>
        <w:jc w:val="both"/>
        <w:rPr>
          <w:i w:val="0"/>
          <w:iCs w:val="0"/>
          <w:sz w:val="22"/>
          <w:szCs w:val="22"/>
        </w:rPr>
      </w:pPr>
      <w:r>
        <w:rPr>
          <w:i w:val="0"/>
          <w:iCs w:val="0"/>
          <w:sz w:val="22"/>
          <w:szCs w:val="22"/>
        </w:rPr>
        <w:t xml:space="preserve">☐ Por importe no inferior al Valor Estimado del contrato.   </w:t>
      </w:r>
    </w:p>
    <w:p w:rsidR="007A4669" w:rsidRDefault="007A4669">
      <w:pPr>
        <w:ind w:hanging="2"/>
        <w:jc w:val="both"/>
        <w:rPr>
          <w:i w:val="0"/>
          <w:iCs w:val="0"/>
          <w:sz w:val="22"/>
          <w:szCs w:val="22"/>
        </w:rPr>
      </w:pPr>
    </w:p>
    <w:p w:rsidR="007A4669" w:rsidRDefault="00833A58">
      <w:pPr>
        <w:ind w:hanging="2"/>
        <w:jc w:val="both"/>
        <w:rPr>
          <w:i w:val="0"/>
          <w:iCs w:val="0"/>
          <w:color w:val="0070C0"/>
          <w:sz w:val="22"/>
          <w:szCs w:val="22"/>
        </w:rPr>
      </w:pPr>
      <w:r>
        <w:rPr>
          <w:i w:val="0"/>
          <w:iCs w:val="0"/>
          <w:sz w:val="22"/>
          <w:szCs w:val="22"/>
        </w:rPr>
        <w:t>☒</w:t>
      </w:r>
      <w:r w:rsidR="00BC4A3E">
        <w:rPr>
          <w:i w:val="0"/>
          <w:iCs w:val="0"/>
          <w:sz w:val="22"/>
          <w:szCs w:val="22"/>
        </w:rPr>
        <w:t xml:space="preserve"> </w:t>
      </w:r>
      <w:r w:rsidR="00BC4A3E">
        <w:rPr>
          <w:i w:val="0"/>
          <w:iCs w:val="0"/>
          <w:color w:val="0070C0"/>
          <w:sz w:val="22"/>
          <w:szCs w:val="22"/>
        </w:rPr>
        <w:t>Compromiso de renovación o prórroga del seguro de indemnización por riesgos profesionales.</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 declaración responsable firmada.</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7A4669" w:rsidRDefault="007A4669">
      <w:pPr>
        <w:ind w:hanging="2"/>
        <w:jc w:val="center"/>
        <w:rPr>
          <w:i w:val="0"/>
          <w:iCs w:val="0"/>
          <w:color w:val="000080"/>
          <w:sz w:val="22"/>
          <w:szCs w:val="22"/>
        </w:rPr>
      </w:pPr>
    </w:p>
    <w:p w:rsidR="007A4669" w:rsidRDefault="007A4669">
      <w:pPr>
        <w:jc w:val="both"/>
        <w:rPr>
          <w:b/>
          <w:bCs/>
          <w:i w:val="0"/>
          <w:iCs w:val="0"/>
          <w:color w:val="0070C0"/>
          <w:sz w:val="22"/>
          <w:szCs w:val="22"/>
        </w:rPr>
      </w:pPr>
    </w:p>
    <w:p w:rsidR="007A4669" w:rsidRDefault="00BC4A3E">
      <w:pPr>
        <w:jc w:val="both"/>
        <w:rPr>
          <w:i w:val="0"/>
          <w:iCs w:val="0"/>
          <w:sz w:val="22"/>
          <w:szCs w:val="22"/>
        </w:rPr>
      </w:pPr>
      <w:r>
        <w:rPr>
          <w:b/>
          <w:bCs/>
          <w:i w:val="0"/>
          <w:iCs w:val="0"/>
          <w:color w:val="0070C0"/>
          <w:sz w:val="22"/>
          <w:szCs w:val="22"/>
        </w:rPr>
        <w:t>4.2. Solvencia técnica y profesional</w:t>
      </w:r>
    </w:p>
    <w:p w:rsidR="007A4669" w:rsidRDefault="007A4669">
      <w:pPr>
        <w:ind w:hanging="2"/>
        <w:jc w:val="both"/>
        <w:rPr>
          <w:i w:val="0"/>
          <w:iCs w:val="0"/>
          <w:color w:val="0070C0"/>
          <w:sz w:val="22"/>
          <w:szCs w:val="22"/>
        </w:rPr>
      </w:pPr>
    </w:p>
    <w:p w:rsidR="007A4669" w:rsidRDefault="00BC4A3E">
      <w:pPr>
        <w:ind w:hanging="2"/>
        <w:jc w:val="both"/>
        <w:rPr>
          <w:i w:val="0"/>
          <w:iCs w:val="0"/>
          <w:color w:val="0070C0"/>
          <w:sz w:val="22"/>
          <w:szCs w:val="22"/>
        </w:rPr>
      </w:pPr>
      <w:r>
        <w:rPr>
          <w:i w:val="0"/>
          <w:iCs w:val="0"/>
          <w:color w:val="0070C0"/>
          <w:sz w:val="22"/>
          <w:szCs w:val="22"/>
        </w:rPr>
        <w:t>4.2.1 Experiencia</w:t>
      </w: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Una relación de los principales servicios realizados en los últimos tres años que incluya importe, fechas y el destinatario, público o privado, de los mismos. </w:t>
      </w:r>
    </w:p>
    <w:p w:rsidR="007A4669" w:rsidRDefault="007A4669">
      <w:pPr>
        <w:ind w:hanging="2"/>
        <w:jc w:val="both"/>
        <w:rPr>
          <w:i w:val="0"/>
          <w:iCs w:val="0"/>
          <w:sz w:val="22"/>
          <w:szCs w:val="22"/>
        </w:rPr>
      </w:pPr>
    </w:p>
    <w:p w:rsidR="007A4669" w:rsidRDefault="007A4669">
      <w:pPr>
        <w:pBdr>
          <w:top w:val="nil"/>
          <w:left w:val="nil"/>
          <w:bottom w:val="nil"/>
          <w:right w:val="nil"/>
          <w:between w:val="nil"/>
        </w:pBdr>
        <w:ind w:left="709" w:hanging="425"/>
        <w:jc w:val="both"/>
        <w:rPr>
          <w:i w:val="0"/>
          <w:iCs w:val="0"/>
          <w:sz w:val="22"/>
          <w:szCs w:val="22"/>
        </w:rPr>
      </w:pPr>
    </w:p>
    <w:p w:rsidR="007A4669" w:rsidRDefault="00BC4A3E">
      <w:pPr>
        <w:pBdr>
          <w:top w:val="nil"/>
          <w:left w:val="nil"/>
          <w:bottom w:val="nil"/>
          <w:right w:val="nil"/>
          <w:between w:val="nil"/>
        </w:pBdr>
        <w:jc w:val="both"/>
        <w:rPr>
          <w:i w:val="0"/>
          <w:iCs w:val="0"/>
          <w:sz w:val="22"/>
          <w:szCs w:val="22"/>
        </w:rPr>
      </w:pPr>
      <w:r>
        <w:rPr>
          <w:i w:val="0"/>
          <w:iCs w:val="0"/>
          <w:sz w:val="22"/>
          <w:szCs w:val="22"/>
        </w:rPr>
        <w:t xml:space="preserve">a) Modo de acreditación: </w:t>
      </w:r>
    </w:p>
    <w:p w:rsidR="007A4669" w:rsidRDefault="007A4669">
      <w:pPr>
        <w:pBdr>
          <w:top w:val="nil"/>
          <w:left w:val="nil"/>
          <w:bottom w:val="nil"/>
          <w:right w:val="nil"/>
          <w:between w:val="nil"/>
        </w:pBdr>
        <w:ind w:left="709" w:hanging="425"/>
        <w:jc w:val="both"/>
        <w:rPr>
          <w:i w:val="0"/>
          <w:iCs w:val="0"/>
          <w:sz w:val="22"/>
          <w:szCs w:val="22"/>
        </w:rPr>
      </w:pPr>
    </w:p>
    <w:p w:rsidR="0064161F" w:rsidRDefault="0064161F" w:rsidP="0064161F">
      <w:pPr>
        <w:widowControl w:val="0"/>
        <w:pBdr>
          <w:top w:val="nil"/>
          <w:left w:val="nil"/>
          <w:bottom w:val="nil"/>
          <w:right w:val="nil"/>
          <w:between w:val="nil"/>
        </w:pBdr>
        <w:jc w:val="both"/>
        <w:rPr>
          <w:i w:val="0"/>
          <w:iCs w:val="0"/>
          <w:color w:val="000000"/>
          <w:sz w:val="22"/>
          <w:szCs w:val="22"/>
        </w:rPr>
      </w:pPr>
      <w:r>
        <w:rPr>
          <w:i w:val="0"/>
          <w:iCs w:val="0"/>
          <w:sz w:val="22"/>
          <w:szCs w:val="22"/>
        </w:rPr>
        <w:t xml:space="preserve">- </w:t>
      </w:r>
      <w:r>
        <w:rPr>
          <w:i w:val="0"/>
          <w:iCs w:val="0"/>
          <w:color w:val="000000"/>
          <w:sz w:val="22"/>
          <w:szCs w:val="22"/>
        </w:rPr>
        <w:t xml:space="preserve">Declaración responsable en la que se relacionen el número mínimo de sentencias exigido para cada uno de los lotes al que se licita sobre procedimientos de prestaciones de Seguridad Social gestionadas por las Mutuas (incapacidad temporal, incapacidad permanente, determinaciones de contingencia, prestaciones de cuidado del menor por enfermedad, cese de actividad del trabajador autónomo, subsidio por riesgo durante el embarazo y la lactancia natural) en los últimos 3 años naturales, previos a la publicación </w:t>
      </w:r>
      <w:r w:rsidRPr="00AD0C96">
        <w:rPr>
          <w:i w:val="0"/>
          <w:iCs w:val="0"/>
          <w:sz w:val="22"/>
          <w:szCs w:val="22"/>
        </w:rPr>
        <w:t xml:space="preserve">del anuncio de licitación (2023, 2024 y 2025), en las que la representación jurídica se haya realizado por </w:t>
      </w:r>
      <w:r w:rsidR="00AD0C96" w:rsidRPr="00AD0C96">
        <w:rPr>
          <w:i w:val="0"/>
          <w:iCs w:val="0"/>
          <w:sz w:val="22"/>
          <w:szCs w:val="22"/>
        </w:rPr>
        <w:t>el abogado principal</w:t>
      </w:r>
      <w:r w:rsidRPr="00AD0C96">
        <w:rPr>
          <w:i w:val="0"/>
          <w:iCs w:val="0"/>
          <w:sz w:val="22"/>
          <w:szCs w:val="22"/>
        </w:rPr>
        <w:t xml:space="preserve">. En la declaración de responsable se deberá indicar para </w:t>
      </w:r>
      <w:r>
        <w:rPr>
          <w:i w:val="0"/>
          <w:iCs w:val="0"/>
          <w:color w:val="000000"/>
          <w:sz w:val="22"/>
          <w:szCs w:val="22"/>
        </w:rPr>
        <w:t>cada sentencia el número de autos y el Juzgado, el objeto del pleito, el nombre del técnico que haya acudido a juicio, y si el resultado ha sido favorable o desfavorable.</w:t>
      </w:r>
    </w:p>
    <w:p w:rsidR="00AD0C96" w:rsidRDefault="00AD0C96" w:rsidP="0064161F">
      <w:pPr>
        <w:widowControl w:val="0"/>
        <w:pBdr>
          <w:top w:val="nil"/>
          <w:left w:val="nil"/>
          <w:bottom w:val="nil"/>
          <w:right w:val="nil"/>
          <w:between w:val="nil"/>
        </w:pBdr>
        <w:jc w:val="both"/>
        <w:rPr>
          <w:i w:val="0"/>
          <w:iCs w:val="0"/>
          <w:color w:val="000000"/>
          <w:sz w:val="22"/>
          <w:szCs w:val="22"/>
        </w:rPr>
      </w:pPr>
    </w:p>
    <w:p w:rsidR="0064161F" w:rsidRDefault="0064161F" w:rsidP="0064161F">
      <w:pPr>
        <w:widowControl w:val="0"/>
        <w:pBdr>
          <w:top w:val="nil"/>
          <w:left w:val="nil"/>
          <w:bottom w:val="nil"/>
          <w:right w:val="nil"/>
          <w:between w:val="nil"/>
        </w:pBdr>
        <w:jc w:val="both"/>
        <w:rPr>
          <w:i w:val="0"/>
          <w:iCs w:val="0"/>
          <w:color w:val="000000"/>
          <w:sz w:val="22"/>
          <w:szCs w:val="22"/>
        </w:rPr>
      </w:pPr>
    </w:p>
    <w:p w:rsidR="008711EF" w:rsidRPr="008711EF" w:rsidRDefault="0064161F" w:rsidP="008711EF">
      <w:pPr>
        <w:spacing w:before="240" w:after="240"/>
        <w:jc w:val="both"/>
        <w:rPr>
          <w:i w:val="0"/>
          <w:iCs w:val="0"/>
          <w:color w:val="000000"/>
          <w:sz w:val="22"/>
          <w:szCs w:val="22"/>
        </w:rPr>
      </w:pPr>
      <w:r w:rsidRPr="0064161F">
        <w:rPr>
          <w:i w:val="0"/>
          <w:iCs w:val="0"/>
          <w:color w:val="000000"/>
          <w:sz w:val="22"/>
          <w:szCs w:val="22"/>
        </w:rPr>
        <w:t>El número de sentencias requeri</w:t>
      </w:r>
      <w:r w:rsidR="00BC08A4">
        <w:rPr>
          <w:i w:val="0"/>
          <w:iCs w:val="0"/>
          <w:color w:val="000000"/>
          <w:sz w:val="22"/>
          <w:szCs w:val="22"/>
        </w:rPr>
        <w:t xml:space="preserve">do en cada lote es el establecido en el apartado 3.1 del Pliego de Prescripciones Técnicas. </w:t>
      </w:r>
    </w:p>
    <w:p w:rsidR="0064161F" w:rsidRDefault="00BC4A3E" w:rsidP="0064161F">
      <w:pPr>
        <w:widowControl w:val="0"/>
        <w:pBdr>
          <w:top w:val="nil"/>
          <w:left w:val="nil"/>
          <w:bottom w:val="nil"/>
          <w:right w:val="nil"/>
          <w:between w:val="nil"/>
        </w:pBdr>
        <w:jc w:val="both"/>
        <w:rPr>
          <w:i w:val="0"/>
          <w:iCs w:val="0"/>
          <w:color w:val="000000"/>
          <w:sz w:val="22"/>
          <w:szCs w:val="22"/>
        </w:rPr>
      </w:pPr>
      <w:r>
        <w:rPr>
          <w:i w:val="0"/>
          <w:iCs w:val="0"/>
          <w:color w:val="000000"/>
          <w:sz w:val="22"/>
          <w:szCs w:val="22"/>
        </w:rPr>
        <w:t>b) Requisito mínimo</w:t>
      </w:r>
      <w:r>
        <w:rPr>
          <w:i w:val="0"/>
          <w:iCs w:val="0"/>
          <w:sz w:val="22"/>
          <w:szCs w:val="22"/>
        </w:rPr>
        <w:t xml:space="preserve">: </w:t>
      </w:r>
      <w:r w:rsidR="0064161F">
        <w:rPr>
          <w:i w:val="0"/>
          <w:iCs w:val="0"/>
          <w:color w:val="000000"/>
          <w:sz w:val="22"/>
          <w:szCs w:val="22"/>
        </w:rPr>
        <w:t>Acreditar el número mínimo de sentencias previsto para cada lote sobre procedimientos de prestaciones de Seguridad Social gestionadas por las Mutuas (incapacidad temporal, incapacidad permanente, determinaciones de contingencia, prestaciones de cuidado del menor por enfermedad, cese de actividad del trabajador autónomo, subsidio por riesgo durante el embarazo y la lactancia natural) en los últimos 3 años naturales, previos a la publicación del anuncio de licitación (2023,</w:t>
      </w:r>
      <w:r w:rsidR="00AD0C96">
        <w:rPr>
          <w:i w:val="0"/>
          <w:iCs w:val="0"/>
          <w:color w:val="000000"/>
          <w:sz w:val="22"/>
          <w:szCs w:val="22"/>
        </w:rPr>
        <w:t xml:space="preserve"> 2024 y 2025), por el abogado principal.</w:t>
      </w:r>
    </w:p>
    <w:p w:rsidR="007A4669" w:rsidRDefault="007A4669" w:rsidP="0064161F">
      <w:pPr>
        <w:pBdr>
          <w:top w:val="nil"/>
          <w:left w:val="nil"/>
          <w:bottom w:val="nil"/>
          <w:right w:val="nil"/>
          <w:between w:val="nil"/>
        </w:pBdr>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color w:val="0070C0"/>
          <w:sz w:val="22"/>
          <w:szCs w:val="22"/>
        </w:rPr>
        <w:t xml:space="preserve">4.2.2 Equipo humano  </w:t>
      </w:r>
    </w:p>
    <w:p w:rsidR="007A4669" w:rsidRDefault="007A4669">
      <w:pPr>
        <w:ind w:hanging="2"/>
        <w:jc w:val="both"/>
        <w:rPr>
          <w:i w:val="0"/>
          <w:iCs w:val="0"/>
          <w:color w:val="0070C0"/>
          <w:sz w:val="22"/>
          <w:szCs w:val="22"/>
        </w:rPr>
      </w:pPr>
    </w:p>
    <w:p w:rsidR="007A4669" w:rsidRDefault="00BC4A3E">
      <w:pPr>
        <w:ind w:hanging="2"/>
        <w:jc w:val="both"/>
        <w:rPr>
          <w:i w:val="0"/>
          <w:iCs w:val="0"/>
          <w:color w:val="0070C0"/>
          <w:sz w:val="22"/>
          <w:szCs w:val="22"/>
        </w:rPr>
      </w:pPr>
      <w:r>
        <w:rPr>
          <w:i w:val="0"/>
          <w:iCs w:val="0"/>
          <w:sz w:val="22"/>
          <w:szCs w:val="22"/>
        </w:rPr>
        <w:t>☒</w:t>
      </w:r>
      <w:r>
        <w:rPr>
          <w:i w:val="0"/>
          <w:iCs w:val="0"/>
          <w:color w:val="0070C0"/>
          <w:sz w:val="22"/>
          <w:szCs w:val="22"/>
        </w:rPr>
        <w:t xml:space="preserve"> Indicación del personal técnico o de las unidades técnicas, integradas o no en la empresa, de los que se disponga para la ejecución del contrato, especialmente aquéllos encargados del control de calidad.</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 copia certificados y titulaciones solicitadas.</w:t>
      </w:r>
    </w:p>
    <w:p w:rsidR="007A4669" w:rsidRDefault="007A4669">
      <w:pPr>
        <w:ind w:left="425"/>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b) Requisito mínimo: </w:t>
      </w:r>
    </w:p>
    <w:p w:rsidR="007A4669" w:rsidRDefault="007A4669">
      <w:pPr>
        <w:ind w:left="425"/>
        <w:jc w:val="both"/>
        <w:rPr>
          <w:i w:val="0"/>
          <w:iCs w:val="0"/>
          <w:sz w:val="22"/>
          <w:szCs w:val="22"/>
        </w:rPr>
      </w:pPr>
    </w:p>
    <w:p w:rsidR="007A4669" w:rsidRDefault="00BC4A3E" w:rsidP="000061EC">
      <w:pPr>
        <w:jc w:val="both"/>
        <w:rPr>
          <w:i w:val="0"/>
          <w:iCs w:val="0"/>
          <w:sz w:val="22"/>
          <w:szCs w:val="22"/>
        </w:rPr>
      </w:pPr>
      <w:r>
        <w:rPr>
          <w:i w:val="0"/>
          <w:iCs w:val="0"/>
          <w:sz w:val="22"/>
          <w:szCs w:val="22"/>
        </w:rPr>
        <w:t>Características y capacidades mínimas de las unidades técnicas exigidas</w:t>
      </w:r>
      <w:r w:rsidR="000061EC">
        <w:rPr>
          <w:i w:val="0"/>
          <w:iCs w:val="0"/>
          <w:sz w:val="22"/>
          <w:szCs w:val="22"/>
        </w:rPr>
        <w:t>, para cada una de los lotes</w:t>
      </w:r>
      <w:r>
        <w:rPr>
          <w:i w:val="0"/>
          <w:iCs w:val="0"/>
          <w:sz w:val="22"/>
          <w:szCs w:val="22"/>
        </w:rPr>
        <w:t>:</w:t>
      </w:r>
    </w:p>
    <w:p w:rsidR="00E06BF3" w:rsidRDefault="00E06BF3" w:rsidP="000061EC">
      <w:pPr>
        <w:jc w:val="both"/>
        <w:rPr>
          <w:i w:val="0"/>
          <w:iCs w:val="0"/>
          <w:sz w:val="22"/>
          <w:szCs w:val="22"/>
        </w:rPr>
      </w:pPr>
    </w:p>
    <w:p w:rsidR="00E06BF3" w:rsidRPr="00867B1B" w:rsidRDefault="00E06BF3" w:rsidP="00E06BF3">
      <w:pPr>
        <w:numPr>
          <w:ilvl w:val="0"/>
          <w:numId w:val="29"/>
        </w:numPr>
        <w:pBdr>
          <w:top w:val="nil"/>
          <w:left w:val="nil"/>
          <w:bottom w:val="nil"/>
          <w:right w:val="nil"/>
          <w:between w:val="nil"/>
        </w:pBdr>
        <w:spacing w:after="120"/>
        <w:jc w:val="both"/>
        <w:rPr>
          <w:i w:val="0"/>
          <w:color w:val="000000"/>
          <w:sz w:val="22"/>
          <w:szCs w:val="22"/>
        </w:rPr>
      </w:pPr>
      <w:r w:rsidRPr="00867B1B">
        <w:rPr>
          <w:i w:val="0"/>
          <w:color w:val="000000"/>
          <w:sz w:val="22"/>
          <w:szCs w:val="22"/>
        </w:rPr>
        <w:t xml:space="preserve">Un </w:t>
      </w:r>
      <w:r w:rsidRPr="004736DE">
        <w:rPr>
          <w:i w:val="0"/>
          <w:color w:val="000000"/>
          <w:sz w:val="22"/>
          <w:szCs w:val="22"/>
          <w:u w:val="single"/>
        </w:rPr>
        <w:t>Abogado Principal</w:t>
      </w:r>
      <w:r w:rsidRPr="00867B1B">
        <w:rPr>
          <w:i w:val="0"/>
          <w:color w:val="000000"/>
          <w:sz w:val="22"/>
          <w:szCs w:val="22"/>
        </w:rPr>
        <w:t xml:space="preserve"> cualificado con titulación en Derecho, con colegiación como ejerciente de un mínimo de </w:t>
      </w:r>
      <w:r w:rsidR="00E76787" w:rsidRPr="00867B1B">
        <w:rPr>
          <w:i w:val="0"/>
          <w:color w:val="000000"/>
          <w:sz w:val="22"/>
          <w:szCs w:val="22"/>
        </w:rPr>
        <w:t>10</w:t>
      </w:r>
      <w:r w:rsidRPr="00867B1B">
        <w:rPr>
          <w:i w:val="0"/>
          <w:color w:val="000000"/>
          <w:sz w:val="22"/>
          <w:szCs w:val="22"/>
        </w:rPr>
        <w:t xml:space="preserve"> años en alguno de los colegios de abogados</w:t>
      </w:r>
      <w:r w:rsidR="004736DE">
        <w:rPr>
          <w:i w:val="0"/>
          <w:strike/>
          <w:color w:val="00B050"/>
          <w:sz w:val="22"/>
          <w:szCs w:val="22"/>
        </w:rPr>
        <w:t xml:space="preserve"> </w:t>
      </w:r>
      <w:r w:rsidRPr="00867B1B">
        <w:rPr>
          <w:i w:val="0"/>
          <w:color w:val="000000"/>
          <w:sz w:val="22"/>
          <w:szCs w:val="22"/>
        </w:rPr>
        <w:t>presentes en el territorio español y haber desarrollado su ejercicio pro</w:t>
      </w:r>
      <w:r w:rsidR="00867B1B">
        <w:rPr>
          <w:i w:val="0"/>
          <w:color w:val="000000"/>
          <w:sz w:val="22"/>
          <w:szCs w:val="22"/>
        </w:rPr>
        <w:t>fesional en la especialidad de Seguridad S</w:t>
      </w:r>
      <w:r w:rsidR="004736DE">
        <w:rPr>
          <w:i w:val="0"/>
          <w:color w:val="000000"/>
          <w:sz w:val="22"/>
          <w:szCs w:val="22"/>
        </w:rPr>
        <w:t>ocial durante un mínimo de 5</w:t>
      </w:r>
      <w:r w:rsidRPr="00867B1B">
        <w:rPr>
          <w:i w:val="0"/>
          <w:color w:val="000000"/>
          <w:sz w:val="22"/>
          <w:szCs w:val="22"/>
        </w:rPr>
        <w:t xml:space="preserve"> años. </w:t>
      </w:r>
    </w:p>
    <w:p w:rsidR="00E06BF3" w:rsidRPr="004736DE" w:rsidRDefault="00E06BF3" w:rsidP="00E06BF3">
      <w:pPr>
        <w:numPr>
          <w:ilvl w:val="0"/>
          <w:numId w:val="29"/>
        </w:numPr>
        <w:spacing w:before="240" w:after="240"/>
        <w:jc w:val="both"/>
        <w:rPr>
          <w:i w:val="0"/>
          <w:sz w:val="22"/>
          <w:szCs w:val="22"/>
        </w:rPr>
      </w:pPr>
      <w:r w:rsidRPr="004736DE">
        <w:rPr>
          <w:i w:val="0"/>
          <w:sz w:val="22"/>
          <w:szCs w:val="22"/>
        </w:rPr>
        <w:t>En relación a las sentencias del abogado principal se deberá acreditar el número mínimo exigido para cada uno de los lotes, sobre procedimientos de prestaciones de Seguridad Social gestionadas por las Mutuas (incapacidad temporal, incapacidad permanente, determinaciones de contingencia, prestaciones de cuidado del menor por enfermedad, cese de actividad del trabajador autónomo, subsidio por riesgo durante el embarazo y la lactancia natural) en los últimos 3 años naturales, previos a la publicación del anuncio de licitación (2023, 2024 y 2025).</w:t>
      </w:r>
    </w:p>
    <w:p w:rsidR="000061EC" w:rsidRPr="000061EC" w:rsidRDefault="00867B1B" w:rsidP="000061EC">
      <w:pPr>
        <w:pBdr>
          <w:top w:val="nil"/>
          <w:left w:val="nil"/>
          <w:bottom w:val="nil"/>
          <w:right w:val="nil"/>
          <w:between w:val="nil"/>
        </w:pBdr>
        <w:spacing w:after="120"/>
        <w:jc w:val="both"/>
        <w:rPr>
          <w:i w:val="0"/>
          <w:sz w:val="22"/>
          <w:szCs w:val="22"/>
        </w:rPr>
      </w:pPr>
      <w:r w:rsidRPr="004736DE">
        <w:rPr>
          <w:i w:val="0"/>
          <w:sz w:val="22"/>
          <w:szCs w:val="22"/>
          <w:u w:val="single"/>
        </w:rPr>
        <w:t xml:space="preserve">Para el resto de los miembros </w:t>
      </w:r>
      <w:r w:rsidR="000061EC" w:rsidRPr="004736DE">
        <w:rPr>
          <w:i w:val="0"/>
          <w:sz w:val="22"/>
          <w:szCs w:val="22"/>
          <w:u w:val="single"/>
        </w:rPr>
        <w:t>del equipo humano</w:t>
      </w:r>
      <w:r w:rsidR="000061EC" w:rsidRPr="004736DE">
        <w:rPr>
          <w:i w:val="0"/>
          <w:sz w:val="22"/>
          <w:szCs w:val="22"/>
        </w:rPr>
        <w:t xml:space="preserve"> propuesto deberá cumplir todos los </w:t>
      </w:r>
      <w:r w:rsidR="000061EC" w:rsidRPr="000061EC">
        <w:rPr>
          <w:i w:val="0"/>
          <w:sz w:val="22"/>
          <w:szCs w:val="22"/>
        </w:rPr>
        <w:t>requisitos que se detallan a continuación:</w:t>
      </w:r>
    </w:p>
    <w:p w:rsidR="000061EC" w:rsidRPr="000061EC" w:rsidRDefault="000061EC" w:rsidP="000061EC">
      <w:pPr>
        <w:numPr>
          <w:ilvl w:val="0"/>
          <w:numId w:val="29"/>
        </w:numPr>
        <w:pBdr>
          <w:top w:val="nil"/>
          <w:left w:val="nil"/>
          <w:bottom w:val="nil"/>
          <w:right w:val="nil"/>
          <w:between w:val="nil"/>
        </w:pBdr>
        <w:spacing w:after="120"/>
        <w:jc w:val="both"/>
        <w:rPr>
          <w:i w:val="0"/>
          <w:color w:val="000000"/>
          <w:sz w:val="22"/>
          <w:szCs w:val="22"/>
        </w:rPr>
      </w:pPr>
      <w:r w:rsidRPr="000061EC">
        <w:rPr>
          <w:i w:val="0"/>
          <w:color w:val="000000"/>
          <w:sz w:val="22"/>
          <w:szCs w:val="22"/>
        </w:rPr>
        <w:t>Contar con titulación en Derecho y/o Ciencias del Trabajo o equivalente.</w:t>
      </w:r>
    </w:p>
    <w:p w:rsidR="000061EC" w:rsidRPr="000061EC" w:rsidRDefault="000061EC" w:rsidP="000061EC">
      <w:pPr>
        <w:numPr>
          <w:ilvl w:val="0"/>
          <w:numId w:val="29"/>
        </w:numPr>
        <w:pBdr>
          <w:top w:val="nil"/>
          <w:left w:val="nil"/>
          <w:bottom w:val="nil"/>
          <w:right w:val="nil"/>
          <w:between w:val="nil"/>
        </w:pBdr>
        <w:spacing w:after="120"/>
        <w:jc w:val="both"/>
        <w:rPr>
          <w:i w:val="0"/>
          <w:color w:val="000000"/>
          <w:sz w:val="22"/>
          <w:szCs w:val="22"/>
        </w:rPr>
      </w:pPr>
      <w:r w:rsidRPr="000061EC">
        <w:rPr>
          <w:i w:val="0"/>
          <w:color w:val="000000"/>
          <w:sz w:val="22"/>
          <w:szCs w:val="22"/>
        </w:rPr>
        <w:t>Contar con colegiación co</w:t>
      </w:r>
      <w:r w:rsidR="00867B1B">
        <w:rPr>
          <w:i w:val="0"/>
          <w:color w:val="000000"/>
          <w:sz w:val="22"/>
          <w:szCs w:val="22"/>
        </w:rPr>
        <w:t>mo ejerciente de un mínimo de 10</w:t>
      </w:r>
      <w:r w:rsidRPr="000061EC">
        <w:rPr>
          <w:i w:val="0"/>
          <w:color w:val="000000"/>
          <w:sz w:val="22"/>
          <w:szCs w:val="22"/>
        </w:rPr>
        <w:t xml:space="preserve"> años en alguno de los colegios de abogados/graduados sociales presentes en el territorio español.</w:t>
      </w:r>
    </w:p>
    <w:p w:rsidR="000061EC" w:rsidRDefault="000061EC" w:rsidP="000061EC">
      <w:pPr>
        <w:numPr>
          <w:ilvl w:val="0"/>
          <w:numId w:val="29"/>
        </w:numPr>
        <w:pBdr>
          <w:top w:val="nil"/>
          <w:left w:val="nil"/>
          <w:bottom w:val="nil"/>
          <w:right w:val="nil"/>
          <w:between w:val="nil"/>
        </w:pBdr>
        <w:spacing w:after="120"/>
        <w:jc w:val="both"/>
        <w:rPr>
          <w:i w:val="0"/>
          <w:color w:val="000000"/>
          <w:sz w:val="22"/>
          <w:szCs w:val="22"/>
        </w:rPr>
      </w:pPr>
      <w:r w:rsidRPr="000061EC">
        <w:rPr>
          <w:i w:val="0"/>
          <w:color w:val="000000"/>
          <w:sz w:val="22"/>
          <w:szCs w:val="22"/>
        </w:rPr>
        <w:t>Haber desarrollado su ejercicio pro</w:t>
      </w:r>
      <w:r w:rsidR="00867B1B">
        <w:rPr>
          <w:i w:val="0"/>
          <w:color w:val="000000"/>
          <w:sz w:val="22"/>
          <w:szCs w:val="22"/>
        </w:rPr>
        <w:t>fesional en la especialidad de S</w:t>
      </w:r>
      <w:r w:rsidRPr="000061EC">
        <w:rPr>
          <w:i w:val="0"/>
          <w:color w:val="000000"/>
          <w:sz w:val="22"/>
          <w:szCs w:val="22"/>
        </w:rPr>
        <w:t>egurida</w:t>
      </w:r>
      <w:r w:rsidR="00867B1B">
        <w:rPr>
          <w:i w:val="0"/>
          <w:color w:val="000000"/>
          <w:sz w:val="22"/>
          <w:szCs w:val="22"/>
        </w:rPr>
        <w:t>d Social durante un mínimo de 5</w:t>
      </w:r>
      <w:r w:rsidRPr="000061EC">
        <w:rPr>
          <w:i w:val="0"/>
          <w:color w:val="000000"/>
          <w:sz w:val="22"/>
          <w:szCs w:val="22"/>
        </w:rPr>
        <w:t xml:space="preserve"> años. </w:t>
      </w:r>
    </w:p>
    <w:p w:rsidR="00E7457F" w:rsidRDefault="00E7457F" w:rsidP="00E7457F">
      <w:pPr>
        <w:pBdr>
          <w:top w:val="nil"/>
          <w:left w:val="nil"/>
          <w:bottom w:val="nil"/>
          <w:right w:val="nil"/>
          <w:between w:val="nil"/>
        </w:pBdr>
        <w:spacing w:after="120"/>
        <w:ind w:left="720"/>
        <w:jc w:val="both"/>
        <w:rPr>
          <w:i w:val="0"/>
          <w:color w:val="000000"/>
          <w:sz w:val="22"/>
          <w:szCs w:val="22"/>
        </w:rPr>
      </w:pPr>
    </w:p>
    <w:p w:rsidR="00E7457F" w:rsidRDefault="00E7457F" w:rsidP="00E7457F">
      <w:pPr>
        <w:pBdr>
          <w:top w:val="nil"/>
          <w:left w:val="nil"/>
          <w:bottom w:val="nil"/>
          <w:right w:val="nil"/>
          <w:between w:val="nil"/>
        </w:pBdr>
        <w:spacing w:after="120"/>
        <w:ind w:left="720"/>
        <w:jc w:val="both"/>
        <w:rPr>
          <w:i w:val="0"/>
          <w:color w:val="000000"/>
          <w:sz w:val="22"/>
          <w:szCs w:val="22"/>
        </w:rPr>
      </w:pPr>
    </w:p>
    <w:p w:rsidR="00867B1B" w:rsidRDefault="00867B1B" w:rsidP="00867B1B">
      <w:pPr>
        <w:pBdr>
          <w:top w:val="nil"/>
          <w:left w:val="nil"/>
          <w:bottom w:val="nil"/>
          <w:right w:val="nil"/>
          <w:between w:val="nil"/>
        </w:pBdr>
        <w:spacing w:after="120"/>
        <w:jc w:val="both"/>
        <w:rPr>
          <w:i w:val="0"/>
          <w:color w:val="000000"/>
          <w:sz w:val="22"/>
          <w:szCs w:val="22"/>
        </w:rPr>
      </w:pPr>
    </w:p>
    <w:p w:rsidR="00E7457F" w:rsidRPr="00866000" w:rsidRDefault="00867B1B" w:rsidP="00867B1B">
      <w:pPr>
        <w:pBdr>
          <w:top w:val="nil"/>
          <w:left w:val="nil"/>
          <w:bottom w:val="nil"/>
          <w:right w:val="nil"/>
          <w:between w:val="nil"/>
        </w:pBdr>
        <w:spacing w:after="120"/>
        <w:jc w:val="both"/>
        <w:rPr>
          <w:i w:val="0"/>
          <w:sz w:val="22"/>
          <w:szCs w:val="22"/>
        </w:rPr>
      </w:pPr>
      <w:r w:rsidRPr="00866000">
        <w:rPr>
          <w:i w:val="0"/>
          <w:sz w:val="22"/>
          <w:szCs w:val="22"/>
        </w:rPr>
        <w:t xml:space="preserve">En relación al </w:t>
      </w:r>
      <w:r w:rsidRPr="004736DE">
        <w:rPr>
          <w:i w:val="0"/>
          <w:sz w:val="22"/>
          <w:szCs w:val="22"/>
          <w:u w:val="single"/>
        </w:rPr>
        <w:t xml:space="preserve">personal encargado para las actuaciones </w:t>
      </w:r>
      <w:r w:rsidR="00E7457F" w:rsidRPr="004736DE">
        <w:rPr>
          <w:i w:val="0"/>
          <w:sz w:val="22"/>
          <w:szCs w:val="22"/>
          <w:u w:val="single"/>
        </w:rPr>
        <w:t>en los órdenes jurisdiccionales civil, penal y contencioso-administrativo</w:t>
      </w:r>
      <w:r w:rsidR="00E7457F" w:rsidRPr="00866000">
        <w:rPr>
          <w:i w:val="0"/>
          <w:sz w:val="22"/>
          <w:szCs w:val="22"/>
        </w:rPr>
        <w:t xml:space="preserve">, el equipo humano propuesto deberá cumplir con los requisitos que se detallan a continuación: </w:t>
      </w:r>
    </w:p>
    <w:p w:rsidR="00E7457F" w:rsidRPr="00866000" w:rsidRDefault="00E7457F" w:rsidP="00867B1B">
      <w:pPr>
        <w:pBdr>
          <w:top w:val="nil"/>
          <w:left w:val="nil"/>
          <w:bottom w:val="nil"/>
          <w:right w:val="nil"/>
          <w:between w:val="nil"/>
        </w:pBdr>
        <w:spacing w:after="120"/>
        <w:jc w:val="both"/>
        <w:rPr>
          <w:i w:val="0"/>
          <w:sz w:val="22"/>
          <w:szCs w:val="22"/>
        </w:rPr>
      </w:pPr>
    </w:p>
    <w:p w:rsidR="00E7457F" w:rsidRPr="00866000" w:rsidRDefault="00E7457F" w:rsidP="00E7457F">
      <w:pPr>
        <w:numPr>
          <w:ilvl w:val="0"/>
          <w:numId w:val="29"/>
        </w:numPr>
        <w:pBdr>
          <w:top w:val="nil"/>
          <w:left w:val="nil"/>
          <w:bottom w:val="nil"/>
          <w:right w:val="nil"/>
          <w:between w:val="nil"/>
        </w:pBdr>
        <w:spacing w:after="120"/>
        <w:jc w:val="both"/>
        <w:rPr>
          <w:i w:val="0"/>
          <w:sz w:val="22"/>
          <w:szCs w:val="22"/>
        </w:rPr>
      </w:pPr>
      <w:r w:rsidRPr="00866000">
        <w:rPr>
          <w:i w:val="0"/>
          <w:sz w:val="22"/>
          <w:szCs w:val="22"/>
        </w:rPr>
        <w:t>Contar con titulación en Derecho</w:t>
      </w:r>
    </w:p>
    <w:p w:rsidR="00E7457F" w:rsidRPr="00866000" w:rsidRDefault="00E7457F" w:rsidP="00E7457F">
      <w:pPr>
        <w:numPr>
          <w:ilvl w:val="0"/>
          <w:numId w:val="29"/>
        </w:numPr>
        <w:pBdr>
          <w:top w:val="nil"/>
          <w:left w:val="nil"/>
          <w:bottom w:val="nil"/>
          <w:right w:val="nil"/>
          <w:between w:val="nil"/>
        </w:pBdr>
        <w:spacing w:after="120"/>
        <w:jc w:val="both"/>
        <w:rPr>
          <w:i w:val="0"/>
          <w:sz w:val="22"/>
          <w:szCs w:val="22"/>
        </w:rPr>
      </w:pPr>
      <w:r w:rsidRPr="00866000">
        <w:rPr>
          <w:i w:val="0"/>
          <w:sz w:val="22"/>
          <w:szCs w:val="22"/>
        </w:rPr>
        <w:t>Contar con colegiación como ejerciente de un mínimo de 10 años en alguno de los colegios de abogados presentes en el territorio español.</w:t>
      </w:r>
    </w:p>
    <w:p w:rsidR="007A4669" w:rsidRPr="00866000" w:rsidRDefault="00E7457F" w:rsidP="00E7457F">
      <w:pPr>
        <w:numPr>
          <w:ilvl w:val="0"/>
          <w:numId w:val="29"/>
        </w:numPr>
        <w:pBdr>
          <w:top w:val="nil"/>
          <w:left w:val="nil"/>
          <w:bottom w:val="nil"/>
          <w:right w:val="nil"/>
          <w:between w:val="nil"/>
        </w:pBdr>
        <w:spacing w:after="120"/>
        <w:jc w:val="both"/>
        <w:rPr>
          <w:i w:val="0"/>
          <w:sz w:val="22"/>
          <w:szCs w:val="22"/>
        </w:rPr>
      </w:pPr>
      <w:r w:rsidRPr="00866000">
        <w:rPr>
          <w:i w:val="0"/>
          <w:sz w:val="22"/>
          <w:szCs w:val="22"/>
        </w:rPr>
        <w:t xml:space="preserve">Haber desarrollado su ejercicio profesional en la especialidad correspondiente durante un mínimo de 5 años. </w:t>
      </w:r>
    </w:p>
    <w:p w:rsidR="00E7457F" w:rsidRPr="00E7457F" w:rsidRDefault="00E7457F" w:rsidP="00E7457F">
      <w:pPr>
        <w:pBdr>
          <w:top w:val="nil"/>
          <w:left w:val="nil"/>
          <w:bottom w:val="nil"/>
          <w:right w:val="nil"/>
          <w:between w:val="nil"/>
        </w:pBdr>
        <w:spacing w:after="120"/>
        <w:ind w:left="720"/>
        <w:jc w:val="both"/>
        <w:rPr>
          <w:i w:val="0"/>
          <w:color w:val="00B050"/>
          <w:sz w:val="22"/>
          <w:szCs w:val="22"/>
        </w:rPr>
      </w:pPr>
    </w:p>
    <w:p w:rsidR="007A4669" w:rsidRPr="0034577D" w:rsidRDefault="00866000">
      <w:pPr>
        <w:ind w:hanging="2"/>
        <w:jc w:val="both"/>
        <w:rPr>
          <w:i w:val="0"/>
          <w:iCs w:val="0"/>
          <w:color w:val="00B050"/>
          <w:sz w:val="22"/>
          <w:szCs w:val="22"/>
        </w:rPr>
      </w:pPr>
      <w:r>
        <w:rPr>
          <w:rFonts w:ascii="MS Gothic" w:eastAsia="MS Gothic" w:hAnsi="MS Gothic" w:cs="MS Gothic" w:hint="eastAsia"/>
          <w:i w:val="0"/>
          <w:iCs w:val="0"/>
          <w:sz w:val="22"/>
          <w:szCs w:val="22"/>
        </w:rPr>
        <w:t>☒</w:t>
      </w:r>
      <w:r w:rsidR="00BC4A3E">
        <w:rPr>
          <w:i w:val="0"/>
          <w:iCs w:val="0"/>
          <w:sz w:val="22"/>
          <w:szCs w:val="22"/>
        </w:rPr>
        <w:t xml:space="preserve"> </w:t>
      </w:r>
      <w:r w:rsidR="00BC4A3E">
        <w:rPr>
          <w:i w:val="0"/>
          <w:iCs w:val="0"/>
          <w:color w:val="0070C0"/>
          <w:sz w:val="22"/>
          <w:szCs w:val="22"/>
        </w:rPr>
        <w:t>Las titulaciones académicas y profesionales del empresario y del personal directivo de la empresa y, en particular, del personal responsable de la ejecución del contrato</w:t>
      </w:r>
      <w:r w:rsidR="00BC4A3E">
        <w:rPr>
          <w:i w:val="0"/>
          <w:iCs w:val="0"/>
          <w:color w:val="0000FF"/>
          <w:sz w:val="22"/>
          <w:szCs w:val="22"/>
        </w:rPr>
        <w:t>.</w:t>
      </w:r>
      <w:r>
        <w:rPr>
          <w:i w:val="0"/>
          <w:iCs w:val="0"/>
          <w:color w:val="00B050"/>
          <w:sz w:val="22"/>
          <w:szCs w:val="22"/>
        </w:rPr>
        <w:t xml:space="preserve"> </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w:t>
      </w:r>
      <w:r w:rsidR="00866000">
        <w:rPr>
          <w:i w:val="0"/>
          <w:iCs w:val="0"/>
          <w:sz w:val="22"/>
          <w:szCs w:val="22"/>
        </w:rPr>
        <w:t xml:space="preserve">tación: copia de titulaciones </w:t>
      </w:r>
      <w:r>
        <w:rPr>
          <w:i w:val="0"/>
          <w:iCs w:val="0"/>
          <w:sz w:val="22"/>
          <w:szCs w:val="22"/>
        </w:rPr>
        <w:t>o de las certificaciones exigidas</w:t>
      </w:r>
    </w:p>
    <w:p w:rsidR="007A4669" w:rsidRDefault="007A4669">
      <w:pPr>
        <w:ind w:left="425"/>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b) Requisito mínimo: </w:t>
      </w:r>
    </w:p>
    <w:p w:rsidR="007A4669" w:rsidRDefault="007A4669">
      <w:pPr>
        <w:ind w:left="425"/>
        <w:jc w:val="both"/>
        <w:rPr>
          <w:i w:val="0"/>
          <w:iCs w:val="0"/>
          <w:sz w:val="22"/>
          <w:szCs w:val="22"/>
        </w:rPr>
      </w:pPr>
    </w:p>
    <w:p w:rsidR="007A4669" w:rsidRPr="00866000" w:rsidRDefault="00BC4A3E">
      <w:pPr>
        <w:numPr>
          <w:ilvl w:val="0"/>
          <w:numId w:val="7"/>
        </w:numPr>
        <w:ind w:left="850" w:hanging="285"/>
        <w:jc w:val="both"/>
        <w:rPr>
          <w:i w:val="0"/>
          <w:iCs w:val="0"/>
          <w:sz w:val="22"/>
          <w:szCs w:val="22"/>
        </w:rPr>
      </w:pPr>
      <w:r w:rsidRPr="00866000">
        <w:rPr>
          <w:i w:val="0"/>
          <w:iCs w:val="0"/>
          <w:sz w:val="22"/>
          <w:szCs w:val="22"/>
        </w:rPr>
        <w:t>Títulos o acreditaciones académicos o profe</w:t>
      </w:r>
      <w:r w:rsidR="0034577D" w:rsidRPr="00866000">
        <w:rPr>
          <w:i w:val="0"/>
          <w:iCs w:val="0"/>
          <w:sz w:val="22"/>
          <w:szCs w:val="22"/>
        </w:rPr>
        <w:t xml:space="preserve">sionales exigidos: </w:t>
      </w:r>
      <w:r w:rsidR="00B57F95" w:rsidRPr="00866000">
        <w:rPr>
          <w:i w:val="0"/>
          <w:iCs w:val="0"/>
          <w:sz w:val="22"/>
          <w:szCs w:val="22"/>
        </w:rPr>
        <w:t>titulación en Derecho y/o Ciencias del Trabajo, o titulación en la especialidad correspondiente (dependiendo de la unidad técnica de que se trate)</w:t>
      </w:r>
    </w:p>
    <w:p w:rsidR="007A4669" w:rsidRDefault="007A4669">
      <w:pPr>
        <w:ind w:hanging="2"/>
        <w:jc w:val="both"/>
        <w:rPr>
          <w:i w:val="0"/>
          <w:iCs w:val="0"/>
          <w:sz w:val="22"/>
          <w:szCs w:val="22"/>
        </w:rPr>
      </w:pPr>
    </w:p>
    <w:p w:rsidR="00B57F95" w:rsidRPr="00B57F95" w:rsidRDefault="00B57F95">
      <w:pPr>
        <w:ind w:hanging="2"/>
        <w:jc w:val="both"/>
        <w:rPr>
          <w:i w:val="0"/>
          <w:iCs w:val="0"/>
          <w:color w:val="00B050"/>
          <w:sz w:val="22"/>
          <w:szCs w:val="22"/>
        </w:rPr>
      </w:pPr>
    </w:p>
    <w:p w:rsidR="007A4669" w:rsidRDefault="00BC4A3E">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7A4669" w:rsidRDefault="007A4669">
      <w:pPr>
        <w:ind w:hanging="2"/>
        <w:jc w:val="both"/>
        <w:rPr>
          <w:i w:val="0"/>
          <w:iCs w:val="0"/>
          <w:color w:val="0070C0"/>
          <w:sz w:val="22"/>
          <w:szCs w:val="22"/>
        </w:rPr>
      </w:pPr>
    </w:p>
    <w:p w:rsidR="007A4669" w:rsidRDefault="00BC4A3E">
      <w:pPr>
        <w:ind w:left="425"/>
        <w:jc w:val="both"/>
        <w:rPr>
          <w:i w:val="0"/>
          <w:iCs w:val="0"/>
          <w:sz w:val="22"/>
          <w:szCs w:val="22"/>
        </w:rPr>
      </w:pPr>
      <w:r>
        <w:rPr>
          <w:i w:val="0"/>
          <w:iCs w:val="0"/>
          <w:sz w:val="22"/>
          <w:szCs w:val="22"/>
        </w:rPr>
        <w:t>a) Modo de acreditación: Declaración responsable firmada.</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 Declaración responsable firmada.</w:t>
      </w:r>
    </w:p>
    <w:p w:rsidR="007A4669" w:rsidRDefault="007A4669">
      <w:pPr>
        <w:ind w:hanging="2"/>
        <w:jc w:val="both"/>
        <w:rPr>
          <w:i w:val="0"/>
          <w:iCs w:val="0"/>
          <w:color w:val="000080"/>
          <w:sz w:val="22"/>
          <w:szCs w:val="22"/>
        </w:rPr>
      </w:pPr>
    </w:p>
    <w:p w:rsidR="007A4669" w:rsidRDefault="007A4669">
      <w:pPr>
        <w:ind w:hanging="2"/>
        <w:jc w:val="both"/>
        <w:rPr>
          <w:i w:val="0"/>
          <w:iCs w:val="0"/>
          <w:color w:val="000080"/>
          <w:sz w:val="22"/>
          <w:szCs w:val="22"/>
        </w:rPr>
      </w:pPr>
    </w:p>
    <w:p w:rsidR="007A4669" w:rsidRDefault="00BC4A3E">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7A4669" w:rsidRDefault="007A4669">
      <w:pPr>
        <w:ind w:hanging="2"/>
        <w:jc w:val="both"/>
        <w:rPr>
          <w:i w:val="0"/>
          <w:iCs w:val="0"/>
          <w:color w:val="000080"/>
          <w:sz w:val="22"/>
          <w:szCs w:val="22"/>
        </w:rPr>
      </w:pPr>
    </w:p>
    <w:p w:rsidR="007A4669" w:rsidRDefault="00BC4A3E">
      <w:pPr>
        <w:ind w:left="425"/>
        <w:jc w:val="both"/>
        <w:rPr>
          <w:i w:val="0"/>
          <w:iCs w:val="0"/>
          <w:sz w:val="22"/>
          <w:szCs w:val="22"/>
        </w:rPr>
      </w:pPr>
      <w:r>
        <w:rPr>
          <w:i w:val="0"/>
          <w:iCs w:val="0"/>
          <w:sz w:val="22"/>
          <w:szCs w:val="22"/>
        </w:rPr>
        <w:t>a) Modo de acreditación: Declaración responsable firmada.</w:t>
      </w:r>
    </w:p>
    <w:p w:rsidR="007A4669" w:rsidRDefault="007A4669">
      <w:pPr>
        <w:ind w:hanging="2"/>
        <w:jc w:val="both"/>
        <w:rPr>
          <w:i w:val="0"/>
          <w:iCs w:val="0"/>
          <w:color w:val="000080"/>
          <w:sz w:val="22"/>
          <w:szCs w:val="22"/>
        </w:rPr>
      </w:pPr>
    </w:p>
    <w:p w:rsidR="007A4669" w:rsidRDefault="007A4669" w:rsidP="004736DE">
      <w:pPr>
        <w:jc w:val="both"/>
        <w:rPr>
          <w:i w:val="0"/>
          <w:iCs w:val="0"/>
          <w:color w:val="000080"/>
          <w:sz w:val="22"/>
          <w:szCs w:val="22"/>
        </w:rPr>
      </w:pPr>
    </w:p>
    <w:p w:rsidR="007A4669" w:rsidRDefault="00BC4A3E">
      <w:pPr>
        <w:ind w:hanging="2"/>
        <w:jc w:val="both"/>
        <w:rPr>
          <w:i w:val="0"/>
          <w:iCs w:val="0"/>
          <w:color w:val="0070C0"/>
          <w:sz w:val="22"/>
          <w:szCs w:val="22"/>
        </w:rPr>
      </w:pPr>
      <w:r>
        <w:rPr>
          <w:i w:val="0"/>
          <w:iCs w:val="0"/>
          <w:color w:val="0070C0"/>
          <w:sz w:val="22"/>
          <w:szCs w:val="22"/>
        </w:rPr>
        <w:t xml:space="preserve">4.2.3. Equipamiento e instalaciones </w:t>
      </w: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7A4669" w:rsidRDefault="007A4669">
      <w:pPr>
        <w:ind w:hanging="2"/>
        <w:jc w:val="both"/>
        <w:rPr>
          <w:i w:val="0"/>
          <w:iCs w:val="0"/>
          <w:color w:val="0070C0"/>
          <w:sz w:val="22"/>
          <w:szCs w:val="22"/>
        </w:rPr>
      </w:pPr>
    </w:p>
    <w:p w:rsidR="007A4669" w:rsidRDefault="00BC4A3E">
      <w:pPr>
        <w:ind w:left="425"/>
        <w:jc w:val="both"/>
        <w:rPr>
          <w:i w:val="0"/>
          <w:iCs w:val="0"/>
          <w:sz w:val="22"/>
          <w:szCs w:val="22"/>
        </w:rPr>
      </w:pPr>
      <w:r>
        <w:rPr>
          <w:i w:val="0"/>
          <w:iCs w:val="0"/>
          <w:sz w:val="22"/>
          <w:szCs w:val="22"/>
        </w:rPr>
        <w:lastRenderedPageBreak/>
        <w:t>a) Modo de acreditación: declaración y documentos acreditativos.</w:t>
      </w:r>
    </w:p>
    <w:p w:rsidR="007A4669" w:rsidRDefault="00BC4A3E">
      <w:pPr>
        <w:ind w:left="425"/>
        <w:jc w:val="both"/>
        <w:rPr>
          <w:i w:val="0"/>
          <w:iCs w:val="0"/>
          <w:sz w:val="22"/>
          <w:szCs w:val="22"/>
        </w:rPr>
      </w:pPr>
      <w:r>
        <w:rPr>
          <w:i w:val="0"/>
          <w:iCs w:val="0"/>
          <w:sz w:val="22"/>
          <w:szCs w:val="22"/>
        </w:rPr>
        <w:tab/>
      </w:r>
    </w:p>
    <w:p w:rsidR="007A4669" w:rsidRDefault="00BC4A3E">
      <w:pPr>
        <w:ind w:left="425"/>
        <w:jc w:val="both"/>
        <w:rPr>
          <w:i w:val="0"/>
          <w:iCs w:val="0"/>
          <w:sz w:val="22"/>
          <w:szCs w:val="22"/>
        </w:rPr>
      </w:pPr>
      <w:r>
        <w:rPr>
          <w:i w:val="0"/>
          <w:iCs w:val="0"/>
          <w:sz w:val="22"/>
          <w:szCs w:val="22"/>
        </w:rPr>
        <w:t>b) Requisitos mínimos:</w:t>
      </w:r>
    </w:p>
    <w:p w:rsidR="007A4669" w:rsidRDefault="007A4669">
      <w:pPr>
        <w:ind w:left="425"/>
        <w:jc w:val="both"/>
        <w:rPr>
          <w:i w:val="0"/>
          <w:iCs w:val="0"/>
          <w:sz w:val="22"/>
          <w:szCs w:val="22"/>
        </w:rPr>
      </w:pPr>
    </w:p>
    <w:p w:rsidR="007A4669" w:rsidRDefault="00BC4A3E">
      <w:pPr>
        <w:ind w:left="708"/>
        <w:jc w:val="both"/>
        <w:rPr>
          <w:i w:val="0"/>
          <w:iCs w:val="0"/>
          <w:sz w:val="22"/>
          <w:szCs w:val="22"/>
        </w:rPr>
      </w:pPr>
      <w:r>
        <w:rPr>
          <w:i w:val="0"/>
          <w:iCs w:val="0"/>
          <w:sz w:val="22"/>
          <w:szCs w:val="22"/>
        </w:rPr>
        <w:t>☐  Funcionalidades: ____________________</w:t>
      </w:r>
    </w:p>
    <w:p w:rsidR="007A4669" w:rsidRDefault="00BC4A3E">
      <w:pPr>
        <w:ind w:left="708"/>
        <w:jc w:val="both"/>
        <w:rPr>
          <w:i w:val="0"/>
          <w:iCs w:val="0"/>
          <w:sz w:val="22"/>
          <w:szCs w:val="22"/>
        </w:rPr>
      </w:pPr>
      <w:r>
        <w:rPr>
          <w:i w:val="0"/>
          <w:iCs w:val="0"/>
          <w:sz w:val="22"/>
          <w:szCs w:val="22"/>
        </w:rPr>
        <w:t>☐ Características y capacidades mínimas de los medios exigidos: ________________</w:t>
      </w: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w:t>
      </w:r>
    </w:p>
    <w:p w:rsidR="007A4669" w:rsidRDefault="007A4669">
      <w:pPr>
        <w:ind w:left="425"/>
        <w:jc w:val="both"/>
        <w:rPr>
          <w:i w:val="0"/>
          <w:iCs w:val="0"/>
          <w:sz w:val="22"/>
          <w:szCs w:val="22"/>
        </w:rPr>
      </w:pPr>
    </w:p>
    <w:p w:rsidR="007A4669" w:rsidRDefault="00BC4A3E">
      <w:pPr>
        <w:ind w:left="708"/>
        <w:jc w:val="both"/>
        <w:rPr>
          <w:i w:val="0"/>
          <w:iCs w:val="0"/>
          <w:sz w:val="22"/>
          <w:szCs w:val="22"/>
        </w:rPr>
      </w:pPr>
      <w:r>
        <w:rPr>
          <w:i w:val="0"/>
          <w:iCs w:val="0"/>
          <w:sz w:val="22"/>
          <w:szCs w:val="22"/>
        </w:rPr>
        <w:t>☐ Declaración responsable</w:t>
      </w:r>
    </w:p>
    <w:p w:rsidR="007A4669" w:rsidRDefault="00BC4A3E">
      <w:pPr>
        <w:ind w:left="708"/>
        <w:jc w:val="both"/>
        <w:rPr>
          <w:i w:val="0"/>
          <w:iCs w:val="0"/>
          <w:sz w:val="22"/>
          <w:szCs w:val="22"/>
        </w:rPr>
      </w:pPr>
      <w:r>
        <w:rPr>
          <w:i w:val="0"/>
          <w:iCs w:val="0"/>
          <w:sz w:val="22"/>
          <w:szCs w:val="22"/>
        </w:rPr>
        <w:t>☐ Documentación justificativa: ______________</w:t>
      </w:r>
    </w:p>
    <w:p w:rsidR="007A4669" w:rsidRDefault="007A4669">
      <w:pPr>
        <w:ind w:left="425"/>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b) Requisito mínimo: </w:t>
      </w:r>
    </w:p>
    <w:p w:rsidR="007A4669" w:rsidRDefault="007A4669">
      <w:pPr>
        <w:ind w:left="425"/>
        <w:jc w:val="both"/>
        <w:rPr>
          <w:i w:val="0"/>
          <w:iCs w:val="0"/>
          <w:sz w:val="22"/>
          <w:szCs w:val="22"/>
        </w:rPr>
      </w:pPr>
    </w:p>
    <w:p w:rsidR="007A4669" w:rsidRDefault="00BC4A3E">
      <w:pPr>
        <w:numPr>
          <w:ilvl w:val="0"/>
          <w:numId w:val="16"/>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7A4669" w:rsidRDefault="00BC4A3E">
      <w:pPr>
        <w:numPr>
          <w:ilvl w:val="0"/>
          <w:numId w:val="16"/>
        </w:numPr>
        <w:ind w:left="708" w:hanging="136"/>
        <w:jc w:val="both"/>
        <w:rPr>
          <w:i w:val="0"/>
          <w:iCs w:val="0"/>
          <w:sz w:val="22"/>
          <w:szCs w:val="22"/>
        </w:rPr>
      </w:pPr>
      <w:r>
        <w:rPr>
          <w:i w:val="0"/>
          <w:iCs w:val="0"/>
          <w:sz w:val="22"/>
          <w:szCs w:val="22"/>
        </w:rPr>
        <w:t xml:space="preserve">  Capacidades funcionales mínimas de cada uno de ellos:______________</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7A4669" w:rsidRDefault="007A4669">
      <w:pPr>
        <w:ind w:hanging="2"/>
        <w:jc w:val="both"/>
        <w:rPr>
          <w:i w:val="0"/>
          <w:iCs w:val="0"/>
          <w:sz w:val="22"/>
          <w:szCs w:val="22"/>
        </w:rPr>
      </w:pPr>
    </w:p>
    <w:p w:rsidR="007A4669" w:rsidRDefault="00BC4A3E">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7A4669" w:rsidRDefault="007A4669">
      <w:pPr>
        <w:ind w:left="425"/>
        <w:jc w:val="both"/>
        <w:rPr>
          <w:i w:val="0"/>
          <w:iCs w:val="0"/>
          <w:sz w:val="22"/>
          <w:szCs w:val="22"/>
        </w:rPr>
      </w:pPr>
    </w:p>
    <w:p w:rsidR="007A4669" w:rsidRDefault="00BC4A3E">
      <w:pPr>
        <w:numPr>
          <w:ilvl w:val="0"/>
          <w:numId w:val="16"/>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7A4669" w:rsidRDefault="00BC4A3E">
      <w:pPr>
        <w:numPr>
          <w:ilvl w:val="0"/>
          <w:numId w:val="16"/>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 declaración responsable firmada</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b) Requisitos mínimos: </w:t>
      </w:r>
    </w:p>
    <w:p w:rsidR="007A4669" w:rsidRDefault="007A4669">
      <w:pPr>
        <w:ind w:hanging="2"/>
        <w:jc w:val="both"/>
        <w:rPr>
          <w:i w:val="0"/>
          <w:iCs w:val="0"/>
          <w:sz w:val="22"/>
          <w:szCs w:val="22"/>
        </w:rPr>
      </w:pPr>
    </w:p>
    <w:p w:rsidR="007A4669" w:rsidRDefault="00BC4A3E">
      <w:pPr>
        <w:numPr>
          <w:ilvl w:val="0"/>
          <w:numId w:val="8"/>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7A4669" w:rsidRDefault="00BC4A3E">
      <w:pPr>
        <w:numPr>
          <w:ilvl w:val="0"/>
          <w:numId w:val="8"/>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7A4669" w:rsidRDefault="007A4669">
      <w:pPr>
        <w:ind w:hanging="2"/>
        <w:jc w:val="both"/>
        <w:rPr>
          <w:i w:val="0"/>
          <w:iCs w:val="0"/>
          <w:sz w:val="22"/>
          <w:szCs w:val="22"/>
        </w:rPr>
      </w:pPr>
    </w:p>
    <w:p w:rsidR="007A4669" w:rsidRDefault="00BC4A3E">
      <w:pPr>
        <w:ind w:firstLine="425"/>
        <w:jc w:val="both"/>
        <w:rPr>
          <w:i w:val="0"/>
          <w:iCs w:val="0"/>
          <w:sz w:val="22"/>
          <w:szCs w:val="22"/>
        </w:rPr>
      </w:pPr>
      <w:r>
        <w:rPr>
          <w:i w:val="0"/>
          <w:iCs w:val="0"/>
          <w:sz w:val="22"/>
          <w:szCs w:val="22"/>
        </w:rPr>
        <w:t>Modo de acreditación: declaración responsable</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sz w:val="22"/>
          <w:szCs w:val="22"/>
        </w:rPr>
        <w:t xml:space="preserve">☐ </w:t>
      </w:r>
      <w:r>
        <w:rPr>
          <w:i w:val="0"/>
          <w:iCs w:val="0"/>
          <w:color w:val="0070C0"/>
          <w:sz w:val="22"/>
          <w:szCs w:val="22"/>
        </w:rPr>
        <w:t>Certificado de empresa mantenedora en _________ especialista, y los documentos de capacitación de sus operarios.</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a) Modo de acreditación: copia de la certificación.</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7A4669" w:rsidRDefault="007A4669">
      <w:pPr>
        <w:ind w:hanging="2"/>
        <w:jc w:val="both"/>
        <w:rPr>
          <w:i w:val="0"/>
          <w:iCs w:val="0"/>
          <w:sz w:val="22"/>
          <w:szCs w:val="22"/>
        </w:rPr>
      </w:pPr>
    </w:p>
    <w:p w:rsidR="007A4669" w:rsidRDefault="00BC4A3E">
      <w:pPr>
        <w:ind w:left="425"/>
        <w:jc w:val="both"/>
        <w:rPr>
          <w:i w:val="0"/>
          <w:iCs w:val="0"/>
          <w:sz w:val="22"/>
          <w:szCs w:val="22"/>
        </w:rPr>
      </w:pPr>
      <w:r>
        <w:rPr>
          <w:i w:val="0"/>
          <w:iCs w:val="0"/>
          <w:sz w:val="22"/>
          <w:szCs w:val="22"/>
        </w:rPr>
        <w:t xml:space="preserve">a) Modo de acreditación: </w:t>
      </w:r>
    </w:p>
    <w:p w:rsidR="007A4669" w:rsidRDefault="007A4669">
      <w:pPr>
        <w:ind w:left="425"/>
        <w:jc w:val="both"/>
        <w:rPr>
          <w:i w:val="0"/>
          <w:iCs w:val="0"/>
          <w:sz w:val="22"/>
          <w:szCs w:val="22"/>
        </w:rPr>
      </w:pPr>
    </w:p>
    <w:p w:rsidR="007A4669" w:rsidRDefault="00BC4A3E">
      <w:pPr>
        <w:ind w:left="566"/>
        <w:jc w:val="both"/>
        <w:rPr>
          <w:i w:val="0"/>
          <w:iCs w:val="0"/>
          <w:sz w:val="22"/>
          <w:szCs w:val="22"/>
        </w:rPr>
      </w:pPr>
      <w:r>
        <w:rPr>
          <w:i w:val="0"/>
          <w:iCs w:val="0"/>
          <w:sz w:val="22"/>
          <w:szCs w:val="22"/>
        </w:rPr>
        <w:t>☐ Copia certificado/s.</w:t>
      </w:r>
    </w:p>
    <w:p w:rsidR="007A4669" w:rsidRDefault="00BC4A3E">
      <w:pPr>
        <w:ind w:left="566"/>
        <w:jc w:val="both"/>
        <w:rPr>
          <w:i w:val="0"/>
          <w:iCs w:val="0"/>
          <w:sz w:val="22"/>
          <w:szCs w:val="22"/>
        </w:rPr>
      </w:pPr>
      <w:r>
        <w:rPr>
          <w:i w:val="0"/>
          <w:iCs w:val="0"/>
          <w:sz w:val="22"/>
          <w:szCs w:val="22"/>
        </w:rPr>
        <w:t>☐ Declaración responsable firmada indicando qué políticas se aplican sobre gestión de calidad y medio ambiente.</w:t>
      </w:r>
    </w:p>
    <w:p w:rsidR="007A4669" w:rsidRDefault="007A4669">
      <w:pPr>
        <w:ind w:left="425"/>
        <w:jc w:val="both"/>
        <w:rPr>
          <w:i w:val="0"/>
          <w:iCs w:val="0"/>
          <w:sz w:val="22"/>
          <w:szCs w:val="22"/>
        </w:rPr>
      </w:pPr>
    </w:p>
    <w:p w:rsidR="007A4669" w:rsidRDefault="00BC4A3E">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7A4669" w:rsidRDefault="007A4669">
      <w:pPr>
        <w:ind w:left="425"/>
        <w:jc w:val="both"/>
        <w:rPr>
          <w:i w:val="0"/>
          <w:iCs w:val="0"/>
          <w:sz w:val="22"/>
          <w:szCs w:val="22"/>
        </w:rPr>
      </w:pPr>
    </w:p>
    <w:p w:rsidR="007A4669" w:rsidRDefault="00BC4A3E">
      <w:pPr>
        <w:ind w:left="566"/>
        <w:jc w:val="both"/>
        <w:rPr>
          <w:i w:val="0"/>
          <w:iCs w:val="0"/>
          <w:sz w:val="22"/>
          <w:szCs w:val="22"/>
        </w:rPr>
      </w:pPr>
      <w:r>
        <w:rPr>
          <w:i w:val="0"/>
          <w:iCs w:val="0"/>
          <w:sz w:val="22"/>
          <w:szCs w:val="22"/>
        </w:rPr>
        <w:t>☐ ISO 9001</w:t>
      </w:r>
    </w:p>
    <w:p w:rsidR="007A4669" w:rsidRDefault="00BC4A3E">
      <w:pPr>
        <w:ind w:left="566"/>
        <w:jc w:val="both"/>
        <w:rPr>
          <w:i w:val="0"/>
          <w:iCs w:val="0"/>
          <w:sz w:val="22"/>
          <w:szCs w:val="22"/>
        </w:rPr>
      </w:pPr>
      <w:r>
        <w:rPr>
          <w:i w:val="0"/>
          <w:iCs w:val="0"/>
          <w:sz w:val="22"/>
          <w:szCs w:val="22"/>
        </w:rPr>
        <w:t>☐ ISO 14001</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color w:val="0070C0"/>
          <w:sz w:val="22"/>
          <w:szCs w:val="22"/>
        </w:rPr>
      </w:pPr>
      <w:r>
        <w:rPr>
          <w:i w:val="0"/>
          <w:iCs w:val="0"/>
          <w:color w:val="0070C0"/>
          <w:sz w:val="22"/>
          <w:szCs w:val="22"/>
        </w:rPr>
        <w:t>4.2.5 Otras</w:t>
      </w:r>
    </w:p>
    <w:p w:rsidR="007A4669" w:rsidRDefault="007A4669">
      <w:pPr>
        <w:ind w:hanging="2"/>
        <w:jc w:val="both"/>
        <w:rPr>
          <w:i w:val="0"/>
          <w:iCs w:val="0"/>
          <w:color w:val="0070C0"/>
          <w:sz w:val="22"/>
          <w:szCs w:val="22"/>
        </w:rPr>
      </w:pPr>
    </w:p>
    <w:p w:rsidR="007A4669" w:rsidRDefault="00BC4A3E">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7A4669" w:rsidRDefault="007A4669">
      <w:pPr>
        <w:ind w:hanging="2"/>
        <w:jc w:val="both"/>
        <w:rPr>
          <w:i w:val="0"/>
          <w:iCs w:val="0"/>
          <w:sz w:val="22"/>
          <w:szCs w:val="22"/>
          <w:u w:val="single"/>
        </w:rPr>
      </w:pPr>
    </w:p>
    <w:p w:rsidR="007A4669" w:rsidRDefault="00BC4A3E">
      <w:pPr>
        <w:ind w:left="425"/>
        <w:jc w:val="both"/>
        <w:rPr>
          <w:b/>
          <w:bCs/>
          <w:i w:val="0"/>
          <w:iCs w:val="0"/>
          <w:sz w:val="22"/>
          <w:szCs w:val="22"/>
        </w:rPr>
      </w:pPr>
      <w:r>
        <w:rPr>
          <w:i w:val="0"/>
          <w:iCs w:val="0"/>
          <w:sz w:val="22"/>
          <w:szCs w:val="22"/>
        </w:rPr>
        <w:t>a) Modo de acreditación: Certificado de visitas al centro sellado.</w:t>
      </w:r>
    </w:p>
    <w:p w:rsidR="007A4669" w:rsidRDefault="007A4669">
      <w:pPr>
        <w:ind w:hanging="2"/>
        <w:jc w:val="both"/>
        <w:rPr>
          <w:i w:val="0"/>
          <w:iCs w:val="0"/>
          <w:sz w:val="22"/>
          <w:szCs w:val="22"/>
        </w:rPr>
      </w:pPr>
    </w:p>
    <w:p w:rsidR="007A4669" w:rsidRDefault="007A4669">
      <w:pPr>
        <w:pBdr>
          <w:top w:val="nil"/>
          <w:left w:val="nil"/>
          <w:bottom w:val="nil"/>
          <w:right w:val="nil"/>
          <w:between w:val="nil"/>
        </w:pBdr>
        <w:tabs>
          <w:tab w:val="center" w:pos="4252"/>
          <w:tab w:val="right" w:pos="8504"/>
        </w:tabs>
        <w:rPr>
          <w:b/>
          <w:bCs/>
          <w:i w:val="0"/>
          <w:iCs w:val="0"/>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7A4669" w:rsidRDefault="007A4669">
      <w:pPr>
        <w:pBdr>
          <w:top w:val="nil"/>
          <w:left w:val="nil"/>
          <w:bottom w:val="nil"/>
          <w:right w:val="nil"/>
          <w:between w:val="nil"/>
        </w:pBdr>
        <w:tabs>
          <w:tab w:val="left" w:pos="567"/>
        </w:tabs>
        <w:jc w:val="both"/>
        <w:rPr>
          <w:b/>
          <w:bCs/>
          <w:i w:val="0"/>
          <w:iCs w:val="0"/>
          <w:color w:val="000080"/>
          <w:sz w:val="22"/>
          <w:szCs w:val="22"/>
        </w:rPr>
      </w:pPr>
    </w:p>
    <w:p w:rsidR="004736DE" w:rsidRDefault="004736DE">
      <w:pPr>
        <w:pBdr>
          <w:top w:val="nil"/>
          <w:left w:val="nil"/>
          <w:bottom w:val="nil"/>
          <w:right w:val="nil"/>
          <w:between w:val="nil"/>
        </w:pBdr>
        <w:tabs>
          <w:tab w:val="left" w:pos="567"/>
        </w:tabs>
        <w:jc w:val="both"/>
        <w:rPr>
          <w:b/>
          <w:bCs/>
          <w:i w:val="0"/>
          <w:iCs w:val="0"/>
          <w:color w:val="000080"/>
          <w:sz w:val="22"/>
          <w:szCs w:val="22"/>
        </w:rPr>
      </w:pPr>
    </w:p>
    <w:p w:rsidR="004736DE" w:rsidRDefault="004736DE">
      <w:pPr>
        <w:pBdr>
          <w:top w:val="nil"/>
          <w:left w:val="nil"/>
          <w:bottom w:val="nil"/>
          <w:right w:val="nil"/>
          <w:between w:val="nil"/>
        </w:pBdr>
        <w:tabs>
          <w:tab w:val="left" w:pos="567"/>
        </w:tabs>
        <w:jc w:val="both"/>
        <w:rPr>
          <w:b/>
          <w:bCs/>
          <w:i w:val="0"/>
          <w:iCs w:val="0"/>
          <w:color w:val="000080"/>
          <w:sz w:val="22"/>
          <w:szCs w:val="22"/>
        </w:rPr>
      </w:pPr>
    </w:p>
    <w:p w:rsidR="004736DE" w:rsidRDefault="004736DE">
      <w:pPr>
        <w:pBdr>
          <w:top w:val="nil"/>
          <w:left w:val="nil"/>
          <w:bottom w:val="nil"/>
          <w:right w:val="nil"/>
          <w:between w:val="nil"/>
        </w:pBdr>
        <w:tabs>
          <w:tab w:val="left" w:pos="567"/>
        </w:tabs>
        <w:jc w:val="both"/>
        <w:rPr>
          <w:b/>
          <w:bCs/>
          <w:i w:val="0"/>
          <w:iCs w:val="0"/>
          <w:color w:val="000080"/>
          <w:sz w:val="22"/>
          <w:szCs w:val="22"/>
        </w:rPr>
      </w:pPr>
    </w:p>
    <w:p w:rsidR="004736DE" w:rsidRDefault="004736DE">
      <w:pPr>
        <w:pBdr>
          <w:top w:val="nil"/>
          <w:left w:val="nil"/>
          <w:bottom w:val="nil"/>
          <w:right w:val="nil"/>
          <w:between w:val="nil"/>
        </w:pBdr>
        <w:tabs>
          <w:tab w:val="left" w:pos="567"/>
        </w:tabs>
        <w:jc w:val="both"/>
        <w:rPr>
          <w:b/>
          <w:bCs/>
          <w:i w:val="0"/>
          <w:iCs w:val="0"/>
          <w:color w:val="000080"/>
          <w:sz w:val="22"/>
          <w:szCs w:val="22"/>
        </w:rPr>
      </w:pPr>
    </w:p>
    <w:p w:rsidR="004736DE" w:rsidRDefault="004736DE">
      <w:pPr>
        <w:pBdr>
          <w:top w:val="nil"/>
          <w:left w:val="nil"/>
          <w:bottom w:val="nil"/>
          <w:right w:val="nil"/>
          <w:between w:val="nil"/>
        </w:pBdr>
        <w:tabs>
          <w:tab w:val="left" w:pos="567"/>
        </w:tabs>
        <w:jc w:val="both"/>
        <w:rPr>
          <w:b/>
          <w:bCs/>
          <w:i w:val="0"/>
          <w:iCs w:val="0"/>
          <w:color w:val="000080"/>
          <w:sz w:val="22"/>
          <w:szCs w:val="22"/>
        </w:rPr>
      </w:pPr>
    </w:p>
    <w:p w:rsidR="007A4669" w:rsidRDefault="007A4669">
      <w:pPr>
        <w:tabs>
          <w:tab w:val="left" w:pos="567"/>
        </w:tabs>
        <w:jc w:val="both"/>
        <w:rPr>
          <w:b/>
          <w:bCs/>
          <w:i w:val="0"/>
          <w:iCs w:val="0"/>
          <w:color w:val="000080"/>
          <w:sz w:val="22"/>
          <w:szCs w:val="22"/>
        </w:rPr>
      </w:pPr>
    </w:p>
    <w:tbl>
      <w:tblPr>
        <w:tblStyle w:val="a5"/>
        <w:tblpPr w:leftFromText="180" w:rightFromText="180" w:topFromText="180" w:bottomFromText="180" w:vertAnchor="text" w:tblpX="-95"/>
        <w:tblW w:w="9330" w:type="dxa"/>
        <w:tblInd w:w="-540" w:type="dxa"/>
        <w:tblLayout w:type="fixed"/>
        <w:tblLook w:val="0000" w:firstRow="0" w:lastRow="0" w:firstColumn="0" w:lastColumn="0" w:noHBand="0" w:noVBand="0"/>
      </w:tblPr>
      <w:tblGrid>
        <w:gridCol w:w="9330"/>
      </w:tblGrid>
      <w:tr w:rsidR="007A4669">
        <w:trPr>
          <w:trHeight w:val="690"/>
        </w:trPr>
        <w:tc>
          <w:tcPr>
            <w:tcW w:w="9330" w:type="dxa"/>
            <w:shd w:val="clear" w:color="auto" w:fill="00B0F0"/>
          </w:tcPr>
          <w:p w:rsidR="007A4669" w:rsidRDefault="00BC4A3E">
            <w:pPr>
              <w:jc w:val="center"/>
              <w:rPr>
                <w:b/>
                <w:bCs/>
                <w:i w:val="0"/>
                <w:iCs w:val="0"/>
                <w:color w:val="FFFFFF"/>
                <w:sz w:val="24"/>
                <w:szCs w:val="24"/>
              </w:rPr>
            </w:pPr>
            <w:r>
              <w:rPr>
                <w:b/>
                <w:bCs/>
                <w:i w:val="0"/>
                <w:iCs w:val="0"/>
                <w:color w:val="FFFFFF"/>
                <w:sz w:val="24"/>
                <w:szCs w:val="24"/>
              </w:rPr>
              <w:t xml:space="preserve">Anexo IV.2 </w:t>
            </w:r>
          </w:p>
          <w:p w:rsidR="007A4669" w:rsidRDefault="00BC4A3E">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7A4669" w:rsidRDefault="00BC4A3E">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7A4669" w:rsidRDefault="007A4669">
      <w:pPr>
        <w:ind w:hanging="2"/>
        <w:jc w:val="both"/>
      </w:pPr>
      <w:bookmarkStart w:id="16" w:name="_b2kdo1xrlo75" w:colFirst="0" w:colLast="0"/>
      <w:bookmarkEnd w:id="16"/>
    </w:p>
    <w:p w:rsidR="007A4669" w:rsidRDefault="00BC4A3E">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7A4669" w:rsidRDefault="007A4669">
      <w:pPr>
        <w:ind w:hanging="2"/>
        <w:jc w:val="both"/>
        <w:rPr>
          <w:i w:val="0"/>
          <w:iCs w:val="0"/>
          <w:sz w:val="22"/>
          <w:szCs w:val="22"/>
        </w:rPr>
      </w:pPr>
    </w:p>
    <w:p w:rsidR="007A4669" w:rsidRDefault="00BC4A3E">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7A4669" w:rsidRDefault="007A4669">
      <w:pPr>
        <w:ind w:hanging="2"/>
        <w:jc w:val="both"/>
        <w:rPr>
          <w:i w:val="0"/>
          <w:iCs w:val="0"/>
        </w:rPr>
      </w:pPr>
    </w:p>
    <w:p w:rsidR="007A4669" w:rsidRDefault="00BC4A3E">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7A4669" w:rsidRDefault="007A4669">
      <w:pPr>
        <w:ind w:right="425" w:hanging="2"/>
        <w:jc w:val="both"/>
        <w:rPr>
          <w:i w:val="0"/>
          <w:iCs w:val="0"/>
          <w:sz w:val="22"/>
          <w:szCs w:val="22"/>
        </w:rPr>
      </w:pPr>
    </w:p>
    <w:p w:rsidR="007A4669" w:rsidRDefault="00BC4A3E">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7A4669" w:rsidRDefault="007A4669">
      <w:pPr>
        <w:ind w:right="425"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7A4669" w:rsidRDefault="007A4669">
      <w:pPr>
        <w:ind w:right="425" w:hanging="2"/>
        <w:jc w:val="both"/>
        <w:rPr>
          <w:i w:val="0"/>
          <w:iCs w:val="0"/>
          <w:sz w:val="22"/>
          <w:szCs w:val="22"/>
        </w:rPr>
      </w:pPr>
    </w:p>
    <w:p w:rsidR="007A4669" w:rsidRDefault="00BC4A3E">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4.- Que la empresa que representa:  (  señale la que  corresponda):</w:t>
      </w:r>
    </w:p>
    <w:p w:rsidR="007A4669" w:rsidRDefault="007A4669">
      <w:pPr>
        <w:ind w:hanging="2"/>
        <w:jc w:val="both"/>
        <w:rPr>
          <w:i w:val="0"/>
          <w:iCs w:val="0"/>
          <w:sz w:val="22"/>
          <w:szCs w:val="22"/>
          <w:highlight w:val="yellow"/>
        </w:rPr>
      </w:pPr>
    </w:p>
    <w:p w:rsidR="007A4669" w:rsidRDefault="00BC4A3E">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7A4669" w:rsidRDefault="007A4669">
      <w:pPr>
        <w:ind w:hanging="2"/>
        <w:jc w:val="both"/>
        <w:rPr>
          <w:i w:val="0"/>
          <w:iCs w:val="0"/>
          <w:sz w:val="22"/>
          <w:szCs w:val="22"/>
        </w:rPr>
      </w:pPr>
    </w:p>
    <w:p w:rsidR="007A4669" w:rsidRDefault="00BC4A3E">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7A4669" w:rsidRDefault="00BC4A3E">
      <w:pPr>
        <w:ind w:hanging="2"/>
        <w:rPr>
          <w:i w:val="0"/>
          <w:iCs w:val="0"/>
          <w:sz w:val="22"/>
          <w:szCs w:val="22"/>
        </w:rPr>
      </w:pPr>
      <w:r>
        <w:rPr>
          <w:i w:val="0"/>
          <w:iCs w:val="0"/>
          <w:sz w:val="22"/>
          <w:szCs w:val="22"/>
        </w:rPr>
        <w:t xml:space="preserve">    del  Estado (ROLECE) con el número -------</w:t>
      </w: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BC4A3E">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7A4669" w:rsidRDefault="007A4669">
      <w:pPr>
        <w:tabs>
          <w:tab w:val="left" w:pos="567"/>
        </w:tabs>
        <w:ind w:hanging="2"/>
        <w:jc w:val="both"/>
        <w:rPr>
          <w:sz w:val="22"/>
          <w:szCs w:val="22"/>
        </w:rPr>
      </w:pPr>
    </w:p>
    <w:p w:rsidR="007A4669" w:rsidRDefault="00BC4A3E">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7A4669" w:rsidRDefault="00BC4A3E">
      <w:pPr>
        <w:tabs>
          <w:tab w:val="left" w:pos="567"/>
        </w:tabs>
        <w:ind w:hanging="2"/>
        <w:jc w:val="both"/>
        <w:rPr>
          <w:sz w:val="22"/>
          <w:szCs w:val="22"/>
        </w:rPr>
      </w:pPr>
      <w:r>
        <w:rPr>
          <w:i w:val="0"/>
          <w:iCs w:val="0"/>
          <w:sz w:val="22"/>
          <w:szCs w:val="22"/>
        </w:rPr>
        <w:t>1.</w:t>
      </w:r>
    </w:p>
    <w:p w:rsidR="007A4669" w:rsidRDefault="00BC4A3E">
      <w:pPr>
        <w:tabs>
          <w:tab w:val="left" w:pos="567"/>
        </w:tabs>
        <w:ind w:hanging="2"/>
        <w:jc w:val="both"/>
        <w:rPr>
          <w:sz w:val="22"/>
          <w:szCs w:val="22"/>
        </w:rPr>
      </w:pPr>
      <w:r>
        <w:rPr>
          <w:i w:val="0"/>
          <w:iCs w:val="0"/>
          <w:sz w:val="22"/>
          <w:szCs w:val="22"/>
        </w:rPr>
        <w:t>2.</w:t>
      </w:r>
    </w:p>
    <w:p w:rsidR="007A4669" w:rsidRDefault="00BC4A3E">
      <w:pPr>
        <w:tabs>
          <w:tab w:val="left" w:pos="567"/>
        </w:tabs>
        <w:ind w:hanging="2"/>
        <w:jc w:val="both"/>
        <w:rPr>
          <w:sz w:val="22"/>
          <w:szCs w:val="22"/>
        </w:rPr>
      </w:pPr>
      <w:r>
        <w:rPr>
          <w:i w:val="0"/>
          <w:iCs w:val="0"/>
          <w:sz w:val="22"/>
          <w:szCs w:val="22"/>
        </w:rPr>
        <w:t>3.</w:t>
      </w:r>
    </w:p>
    <w:p w:rsidR="007A4669" w:rsidRDefault="00BC4A3E">
      <w:pPr>
        <w:tabs>
          <w:tab w:val="left" w:pos="567"/>
        </w:tabs>
        <w:ind w:hanging="2"/>
        <w:jc w:val="both"/>
        <w:rPr>
          <w:sz w:val="22"/>
          <w:szCs w:val="22"/>
        </w:rPr>
      </w:pPr>
      <w:r>
        <w:rPr>
          <w:i w:val="0"/>
          <w:iCs w:val="0"/>
          <w:sz w:val="22"/>
          <w:szCs w:val="22"/>
        </w:rPr>
        <w:t>4.</w:t>
      </w:r>
    </w:p>
    <w:p w:rsidR="007A4669" w:rsidRDefault="00BC4A3E">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7A4669" w:rsidRDefault="007A4669">
      <w:pPr>
        <w:tabs>
          <w:tab w:val="left" w:pos="567"/>
        </w:tabs>
        <w:ind w:hanging="2"/>
        <w:jc w:val="both"/>
        <w:rPr>
          <w:rFonts w:ascii="MS Gothic" w:eastAsia="MS Gothic" w:hAnsi="MS Gothic" w:cs="MS Gothic"/>
          <w:i w:val="0"/>
          <w:iCs w:val="0"/>
          <w:sz w:val="22"/>
          <w:szCs w:val="22"/>
        </w:rPr>
      </w:pPr>
    </w:p>
    <w:p w:rsidR="007A4669" w:rsidRDefault="00BC4A3E">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7A4669" w:rsidRDefault="007A4669">
      <w:pPr>
        <w:tabs>
          <w:tab w:val="left" w:pos="567"/>
        </w:tabs>
        <w:ind w:hanging="2"/>
        <w:jc w:val="both"/>
        <w:rPr>
          <w:rFonts w:ascii="MS Gothic" w:eastAsia="MS Gothic" w:hAnsi="MS Gothic" w:cs="MS Gothic"/>
          <w:i w:val="0"/>
          <w:iCs w:val="0"/>
          <w:sz w:val="22"/>
          <w:szCs w:val="22"/>
        </w:rPr>
      </w:pPr>
    </w:p>
    <w:p w:rsidR="007A4669" w:rsidRDefault="00BC4A3E">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7A4669" w:rsidRDefault="007A4669">
      <w:pPr>
        <w:tabs>
          <w:tab w:val="left" w:pos="567"/>
        </w:tabs>
        <w:ind w:hanging="2"/>
        <w:jc w:val="both"/>
        <w:rPr>
          <w:i w:val="0"/>
          <w:iCs w:val="0"/>
          <w:sz w:val="22"/>
          <w:szCs w:val="22"/>
        </w:rPr>
      </w:pPr>
    </w:p>
    <w:p w:rsidR="007A4669" w:rsidRDefault="007A4669">
      <w:pPr>
        <w:ind w:right="425" w:hanging="2"/>
        <w:jc w:val="both"/>
        <w:rPr>
          <w:i w:val="0"/>
          <w:iCs w:val="0"/>
          <w:sz w:val="22"/>
          <w:szCs w:val="22"/>
        </w:rPr>
      </w:pPr>
    </w:p>
    <w:p w:rsidR="007A4669" w:rsidRDefault="007A4669">
      <w:pPr>
        <w:ind w:right="425" w:hanging="2"/>
        <w:jc w:val="both"/>
        <w:rPr>
          <w:i w:val="0"/>
          <w:iCs w:val="0"/>
          <w:sz w:val="22"/>
          <w:szCs w:val="22"/>
        </w:rPr>
      </w:pPr>
    </w:p>
    <w:p w:rsidR="007A4669" w:rsidRDefault="00BC4A3E">
      <w:pPr>
        <w:ind w:hanging="2"/>
        <w:jc w:val="both"/>
        <w:rPr>
          <w:sz w:val="22"/>
          <w:szCs w:val="22"/>
        </w:rPr>
      </w:pPr>
      <w:r>
        <w:rPr>
          <w:i w:val="0"/>
          <w:iCs w:val="0"/>
          <w:sz w:val="22"/>
          <w:szCs w:val="22"/>
        </w:rPr>
        <w:t>En ______________ a ___ de ____ de 20__</w:t>
      </w:r>
    </w:p>
    <w:p w:rsidR="007A4669" w:rsidRDefault="00BC4A3E">
      <w:pPr>
        <w:spacing w:after="240"/>
        <w:ind w:hanging="2"/>
        <w:rPr>
          <w:i w:val="0"/>
          <w:iCs w:val="0"/>
          <w:sz w:val="22"/>
          <w:szCs w:val="22"/>
        </w:rPr>
      </w:pPr>
      <w:r>
        <w:rPr>
          <w:i w:val="0"/>
          <w:iCs w:val="0"/>
          <w:sz w:val="22"/>
          <w:szCs w:val="22"/>
        </w:rPr>
        <w:br/>
      </w:r>
      <w:r>
        <w:rPr>
          <w:i w:val="0"/>
          <w:iCs w:val="0"/>
          <w:sz w:val="22"/>
          <w:szCs w:val="22"/>
        </w:rPr>
        <w:br/>
        <w:t>Fdo.:      </w:t>
      </w:r>
    </w:p>
    <w:p w:rsidR="007A4669" w:rsidRDefault="00BC4A3E">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7A4669" w:rsidRDefault="00BC4A3E">
      <w:pPr>
        <w:widowControl w:val="0"/>
        <w:ind w:hanging="2"/>
        <w:rPr>
          <w:i w:val="0"/>
          <w:iCs w:val="0"/>
          <w:color w:val="000080"/>
          <w:sz w:val="22"/>
          <w:szCs w:val="22"/>
        </w:rPr>
      </w:pPr>
      <w:r>
        <w:rPr>
          <w:b/>
          <w:bCs/>
          <w:i w:val="0"/>
          <w:iCs w:val="0"/>
          <w:sz w:val="22"/>
          <w:szCs w:val="22"/>
        </w:rPr>
        <w:t>ASEPEYO</w:t>
      </w: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7A4669">
      <w:pPr>
        <w:tabs>
          <w:tab w:val="left" w:pos="567"/>
        </w:tabs>
        <w:ind w:hanging="2"/>
        <w:jc w:val="both"/>
        <w:rPr>
          <w:i w:val="0"/>
          <w:iCs w:val="0"/>
          <w:color w:val="000080"/>
          <w:sz w:val="22"/>
          <w:szCs w:val="22"/>
        </w:rPr>
      </w:pPr>
    </w:p>
    <w:p w:rsidR="007A4669" w:rsidRDefault="00BC4A3E">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B57F95" w:rsidRDefault="00B57F95">
      <w:pPr>
        <w:tabs>
          <w:tab w:val="center" w:pos="4252"/>
          <w:tab w:val="right" w:pos="8504"/>
          <w:tab w:val="center" w:pos="142"/>
        </w:tabs>
        <w:jc w:val="both"/>
        <w:rPr>
          <w:b/>
          <w:bCs/>
          <w:sz w:val="14"/>
          <w:szCs w:val="14"/>
        </w:rPr>
      </w:pPr>
    </w:p>
    <w:p w:rsidR="00B57F95" w:rsidRDefault="00B57F95">
      <w:pPr>
        <w:tabs>
          <w:tab w:val="center" w:pos="4252"/>
          <w:tab w:val="right" w:pos="8504"/>
          <w:tab w:val="center" w:pos="142"/>
        </w:tabs>
        <w:jc w:val="both"/>
        <w:rPr>
          <w:b/>
          <w:bCs/>
          <w:sz w:val="14"/>
          <w:szCs w:val="14"/>
        </w:rPr>
      </w:pPr>
    </w:p>
    <w:p w:rsidR="00B57F95" w:rsidRDefault="00B57F95">
      <w:pPr>
        <w:tabs>
          <w:tab w:val="center" w:pos="4252"/>
          <w:tab w:val="right" w:pos="8504"/>
          <w:tab w:val="center" w:pos="142"/>
        </w:tabs>
        <w:jc w:val="both"/>
        <w:rPr>
          <w:b/>
          <w:bCs/>
          <w:sz w:val="14"/>
          <w:szCs w:val="14"/>
        </w:rPr>
      </w:pPr>
    </w:p>
    <w:p w:rsidR="007A4669" w:rsidRDefault="007A4669">
      <w:pPr>
        <w:tabs>
          <w:tab w:val="center" w:pos="4252"/>
          <w:tab w:val="right" w:pos="8504"/>
          <w:tab w:val="center" w:pos="142"/>
        </w:tabs>
        <w:jc w:val="both"/>
        <w:rPr>
          <w:b/>
          <w:bCs/>
          <w:sz w:val="14"/>
          <w:szCs w:val="14"/>
        </w:rPr>
      </w:pPr>
    </w:p>
    <w:p w:rsidR="007A4669" w:rsidRDefault="007A4669">
      <w:pPr>
        <w:tabs>
          <w:tab w:val="left" w:pos="567"/>
        </w:tabs>
        <w:jc w:val="both"/>
        <w:rPr>
          <w:b/>
          <w:bCs/>
          <w:i w:val="0"/>
          <w:iCs w:val="0"/>
          <w:color w:val="000080"/>
          <w:sz w:val="22"/>
          <w:szCs w:val="22"/>
        </w:rPr>
      </w:pPr>
    </w:p>
    <w:tbl>
      <w:tblPr>
        <w:tblStyle w:val="a6"/>
        <w:tblpPr w:leftFromText="180" w:rightFromText="180" w:topFromText="180" w:bottomFromText="180" w:vertAnchor="text"/>
        <w:tblW w:w="9150" w:type="dxa"/>
        <w:tblInd w:w="-540" w:type="dxa"/>
        <w:tblLayout w:type="fixed"/>
        <w:tblLook w:val="0000" w:firstRow="0" w:lastRow="0" w:firstColumn="0" w:lastColumn="0" w:noHBand="0" w:noVBand="0"/>
      </w:tblPr>
      <w:tblGrid>
        <w:gridCol w:w="9150"/>
      </w:tblGrid>
      <w:tr w:rsidR="007A4669">
        <w:trPr>
          <w:trHeight w:val="690"/>
        </w:trPr>
        <w:tc>
          <w:tcPr>
            <w:tcW w:w="9150" w:type="dxa"/>
            <w:shd w:val="clear" w:color="auto" w:fill="00B0F0"/>
          </w:tcPr>
          <w:p w:rsidR="007A4669" w:rsidRDefault="00BC4A3E">
            <w:pPr>
              <w:jc w:val="center"/>
              <w:rPr>
                <w:b/>
                <w:bCs/>
                <w:i w:val="0"/>
                <w:iCs w:val="0"/>
                <w:color w:val="FFFFFF"/>
                <w:sz w:val="24"/>
                <w:szCs w:val="24"/>
              </w:rPr>
            </w:pPr>
            <w:r>
              <w:rPr>
                <w:b/>
                <w:bCs/>
                <w:i w:val="0"/>
                <w:iCs w:val="0"/>
                <w:color w:val="FFFFFF"/>
                <w:sz w:val="24"/>
                <w:szCs w:val="24"/>
              </w:rPr>
              <w:lastRenderedPageBreak/>
              <w:t>Anexo IV.2. bis</w:t>
            </w:r>
          </w:p>
          <w:p w:rsidR="007A4669" w:rsidRDefault="00BC4A3E">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0061EC" w:rsidRDefault="000061EC" w:rsidP="00313ECE">
      <w:pPr>
        <w:rPr>
          <w:b/>
          <w:bCs/>
          <w:i w:val="0"/>
          <w:iCs w:val="0"/>
          <w:sz w:val="16"/>
          <w:szCs w:val="16"/>
        </w:rPr>
      </w:pPr>
    </w:p>
    <w:p w:rsidR="000061EC" w:rsidRDefault="000061EC">
      <w:pPr>
        <w:ind w:hanging="2"/>
        <w:rPr>
          <w:b/>
          <w:bCs/>
          <w:i w:val="0"/>
          <w:iCs w:val="0"/>
          <w:sz w:val="16"/>
          <w:szCs w:val="16"/>
        </w:rPr>
      </w:pPr>
    </w:p>
    <w:p w:rsidR="00313ECE" w:rsidRDefault="00313ECE" w:rsidP="00313ECE">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313ECE" w:rsidRDefault="00313ECE" w:rsidP="00313ECE">
      <w:pPr>
        <w:ind w:hanging="2"/>
        <w:jc w:val="both"/>
      </w:pPr>
    </w:p>
    <w:p w:rsidR="00313ECE" w:rsidRDefault="00313ECE" w:rsidP="00313ECE">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313ECE" w:rsidRDefault="00313ECE" w:rsidP="00313ECE">
      <w:pPr>
        <w:ind w:hanging="2"/>
        <w:jc w:val="both"/>
        <w:rPr>
          <w:i w:val="0"/>
          <w:iCs w:val="0"/>
          <w:sz w:val="22"/>
          <w:szCs w:val="22"/>
        </w:rPr>
      </w:pPr>
    </w:p>
    <w:p w:rsidR="00313ECE" w:rsidRDefault="00313ECE" w:rsidP="00313ECE">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313ECE" w:rsidRDefault="00313ECE" w:rsidP="00313ECE">
      <w:pPr>
        <w:tabs>
          <w:tab w:val="left" w:pos="567"/>
        </w:tabs>
        <w:ind w:hanging="2"/>
        <w:jc w:val="both"/>
        <w:rPr>
          <w:i w:val="0"/>
          <w:iCs w:val="0"/>
          <w:sz w:val="22"/>
          <w:szCs w:val="22"/>
        </w:rPr>
      </w:pPr>
    </w:p>
    <w:p w:rsidR="00313ECE" w:rsidRDefault="00313ECE" w:rsidP="00313ECE">
      <w:pPr>
        <w:tabs>
          <w:tab w:val="left" w:pos="567"/>
        </w:tabs>
        <w:ind w:hanging="2"/>
        <w:jc w:val="both"/>
        <w:rPr>
          <w:i w:val="0"/>
          <w:iCs w:val="0"/>
          <w:sz w:val="22"/>
          <w:szCs w:val="22"/>
        </w:rPr>
      </w:pPr>
      <w:r>
        <w:rPr>
          <w:i w:val="0"/>
          <w:iCs w:val="0"/>
          <w:sz w:val="22"/>
          <w:szCs w:val="22"/>
        </w:rPr>
        <w:t xml:space="preserve">1. Que la empresa que representa: </w:t>
      </w:r>
    </w:p>
    <w:p w:rsidR="00313ECE" w:rsidRDefault="00313ECE" w:rsidP="00313ECE">
      <w:pPr>
        <w:ind w:hanging="2"/>
        <w:rPr>
          <w:i w:val="0"/>
          <w:iCs w:val="0"/>
          <w:sz w:val="22"/>
          <w:szCs w:val="22"/>
        </w:rPr>
      </w:pPr>
    </w:p>
    <w:p w:rsidR="00313ECE" w:rsidRDefault="00313ECE" w:rsidP="00313EC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313ECE" w:rsidRDefault="00313ECE" w:rsidP="00313ECE">
      <w:pPr>
        <w:ind w:hanging="2"/>
        <w:rPr>
          <w:rFonts w:ascii="MS Gothic" w:eastAsia="MS Gothic" w:hAnsi="MS Gothic" w:cs="MS Gothic"/>
          <w:i w:val="0"/>
          <w:iCs w:val="0"/>
          <w:sz w:val="22"/>
          <w:szCs w:val="22"/>
        </w:rPr>
      </w:pPr>
    </w:p>
    <w:p w:rsidR="00313ECE" w:rsidRDefault="00313ECE" w:rsidP="00313EC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313ECE" w:rsidRDefault="00313ECE" w:rsidP="00313ECE">
      <w:pPr>
        <w:ind w:hanging="2"/>
        <w:rPr>
          <w:rFonts w:ascii="MS Gothic" w:eastAsia="MS Gothic" w:hAnsi="MS Gothic" w:cs="MS Gothic"/>
          <w:i w:val="0"/>
          <w:iCs w:val="0"/>
          <w:sz w:val="22"/>
          <w:szCs w:val="22"/>
        </w:rPr>
      </w:pPr>
    </w:p>
    <w:p w:rsidR="00313ECE" w:rsidRDefault="00313ECE" w:rsidP="00313ECE">
      <w:pPr>
        <w:ind w:hanging="2"/>
        <w:rPr>
          <w:i w:val="0"/>
          <w:iCs w:val="0"/>
          <w:sz w:val="22"/>
          <w:szCs w:val="22"/>
        </w:rPr>
      </w:pPr>
    </w:p>
    <w:p w:rsidR="00313ECE" w:rsidRDefault="00313ECE" w:rsidP="00313ECE">
      <w:pPr>
        <w:ind w:hanging="2"/>
        <w:rPr>
          <w:i w:val="0"/>
          <w:iCs w:val="0"/>
          <w:sz w:val="22"/>
          <w:szCs w:val="22"/>
        </w:rPr>
      </w:pPr>
    </w:p>
    <w:p w:rsidR="00313ECE" w:rsidRDefault="00313ECE" w:rsidP="00313ECE">
      <w:pPr>
        <w:ind w:hanging="2"/>
        <w:rPr>
          <w:i w:val="0"/>
          <w:iCs w:val="0"/>
          <w:sz w:val="22"/>
          <w:szCs w:val="22"/>
        </w:rPr>
      </w:pPr>
    </w:p>
    <w:p w:rsidR="00313ECE" w:rsidRDefault="00313ECE" w:rsidP="00313ECE">
      <w:pPr>
        <w:ind w:hanging="2"/>
        <w:rPr>
          <w:i w:val="0"/>
          <w:iCs w:val="0"/>
          <w:sz w:val="22"/>
          <w:szCs w:val="22"/>
        </w:rPr>
      </w:pPr>
    </w:p>
    <w:p w:rsidR="00313ECE" w:rsidRDefault="00313ECE" w:rsidP="00313ECE">
      <w:pPr>
        <w:ind w:hanging="2"/>
        <w:rPr>
          <w:i w:val="0"/>
          <w:iCs w:val="0"/>
          <w:sz w:val="22"/>
          <w:szCs w:val="22"/>
        </w:rPr>
      </w:pPr>
    </w:p>
    <w:p w:rsidR="00313ECE" w:rsidRDefault="00313ECE" w:rsidP="00313ECE">
      <w:pPr>
        <w:ind w:hanging="2"/>
        <w:rPr>
          <w:i w:val="0"/>
          <w:iCs w:val="0"/>
          <w:sz w:val="22"/>
          <w:szCs w:val="22"/>
        </w:rPr>
      </w:pPr>
    </w:p>
    <w:p w:rsidR="00313ECE" w:rsidRDefault="00313ECE" w:rsidP="00313ECE">
      <w:pPr>
        <w:ind w:right="425" w:hanging="2"/>
        <w:jc w:val="both"/>
        <w:rPr>
          <w:i w:val="0"/>
          <w:iCs w:val="0"/>
          <w:sz w:val="22"/>
          <w:szCs w:val="22"/>
        </w:rPr>
      </w:pPr>
    </w:p>
    <w:p w:rsidR="00313ECE" w:rsidRDefault="00313ECE" w:rsidP="00313ECE">
      <w:pPr>
        <w:ind w:right="425" w:hanging="2"/>
        <w:jc w:val="both"/>
        <w:rPr>
          <w:i w:val="0"/>
          <w:iCs w:val="0"/>
          <w:sz w:val="22"/>
          <w:szCs w:val="22"/>
        </w:rPr>
      </w:pPr>
    </w:p>
    <w:p w:rsidR="00313ECE" w:rsidRDefault="00313ECE" w:rsidP="00313ECE">
      <w:pPr>
        <w:ind w:hanging="2"/>
        <w:jc w:val="both"/>
        <w:rPr>
          <w:sz w:val="22"/>
          <w:szCs w:val="22"/>
        </w:rPr>
      </w:pPr>
      <w:r>
        <w:rPr>
          <w:i w:val="0"/>
          <w:iCs w:val="0"/>
          <w:sz w:val="22"/>
          <w:szCs w:val="22"/>
        </w:rPr>
        <w:t>En ______________ a ___ de ____ de 20__</w:t>
      </w:r>
    </w:p>
    <w:p w:rsidR="00313ECE" w:rsidRDefault="00313ECE" w:rsidP="00313ECE">
      <w:pPr>
        <w:spacing w:after="240"/>
        <w:ind w:hanging="2"/>
        <w:rPr>
          <w:i w:val="0"/>
          <w:iCs w:val="0"/>
          <w:sz w:val="22"/>
          <w:szCs w:val="22"/>
        </w:rPr>
      </w:pPr>
      <w:r>
        <w:rPr>
          <w:i w:val="0"/>
          <w:iCs w:val="0"/>
          <w:sz w:val="22"/>
          <w:szCs w:val="22"/>
        </w:rPr>
        <w:br/>
      </w:r>
      <w:r>
        <w:rPr>
          <w:i w:val="0"/>
          <w:iCs w:val="0"/>
          <w:sz w:val="22"/>
          <w:szCs w:val="22"/>
        </w:rPr>
        <w:br/>
        <w:t>Fdo.:      </w:t>
      </w:r>
    </w:p>
    <w:p w:rsidR="00313ECE" w:rsidRDefault="00313ECE" w:rsidP="00313ECE">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313ECE" w:rsidRDefault="00313ECE" w:rsidP="00313ECE">
      <w:pPr>
        <w:widowControl w:val="0"/>
        <w:ind w:hanging="2"/>
        <w:rPr>
          <w:i w:val="0"/>
          <w:iCs w:val="0"/>
          <w:color w:val="000080"/>
          <w:sz w:val="22"/>
          <w:szCs w:val="22"/>
        </w:rPr>
      </w:pPr>
      <w:r>
        <w:rPr>
          <w:b/>
          <w:bCs/>
          <w:i w:val="0"/>
          <w:iCs w:val="0"/>
          <w:sz w:val="22"/>
          <w:szCs w:val="22"/>
        </w:rPr>
        <w:t>ASEPEYO</w:t>
      </w:r>
    </w:p>
    <w:p w:rsidR="007A4669" w:rsidRDefault="007A4669">
      <w:pPr>
        <w:ind w:hanging="2"/>
        <w:rPr>
          <w:rFonts w:ascii="MS Gothic" w:eastAsia="MS Gothic" w:hAnsi="MS Gothic" w:cs="MS Gothic"/>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ind w:hanging="2"/>
        <w:rPr>
          <w:i w:val="0"/>
          <w:iCs w:val="0"/>
          <w:sz w:val="22"/>
          <w:szCs w:val="22"/>
        </w:rPr>
      </w:pPr>
    </w:p>
    <w:p w:rsidR="007A4669" w:rsidRDefault="007A4669">
      <w:pPr>
        <w:tabs>
          <w:tab w:val="center" w:pos="4252"/>
          <w:tab w:val="right" w:pos="8504"/>
          <w:tab w:val="center" w:pos="142"/>
        </w:tabs>
        <w:jc w:val="both"/>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p w:rsidR="007A4669" w:rsidRDefault="007A4669">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405" w:type="dxa"/>
        <w:tblInd w:w="-648" w:type="dxa"/>
        <w:tblLayout w:type="fixed"/>
        <w:tblLook w:val="0000" w:firstRow="0" w:lastRow="0" w:firstColumn="0" w:lastColumn="0" w:noHBand="0" w:noVBand="0"/>
      </w:tblPr>
      <w:tblGrid>
        <w:gridCol w:w="9405"/>
      </w:tblGrid>
      <w:tr w:rsidR="007A4669">
        <w:trPr>
          <w:trHeight w:val="765"/>
        </w:trPr>
        <w:tc>
          <w:tcPr>
            <w:tcW w:w="9405" w:type="dxa"/>
            <w:shd w:val="clear" w:color="auto" w:fill="00B0F0"/>
          </w:tcPr>
          <w:p w:rsidR="007A4669" w:rsidRDefault="00BC4A3E">
            <w:pPr>
              <w:jc w:val="center"/>
              <w:rPr>
                <w:b/>
                <w:bCs/>
                <w:i w:val="0"/>
                <w:iCs w:val="0"/>
                <w:color w:val="FFFFFF"/>
                <w:sz w:val="22"/>
                <w:szCs w:val="22"/>
              </w:rPr>
            </w:pPr>
            <w:bookmarkStart w:id="17" w:name="xpivbwy1x789" w:colFirst="0" w:colLast="0"/>
            <w:bookmarkEnd w:id="17"/>
            <w:r>
              <w:rPr>
                <w:b/>
                <w:bCs/>
                <w:i w:val="0"/>
                <w:iCs w:val="0"/>
                <w:color w:val="FFFFFF"/>
                <w:sz w:val="22"/>
                <w:szCs w:val="22"/>
              </w:rPr>
              <w:lastRenderedPageBreak/>
              <w:t>Anexo IV.3</w:t>
            </w:r>
          </w:p>
          <w:p w:rsidR="007A4669" w:rsidRDefault="00BC4A3E">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7A4669" w:rsidRDefault="007A4669">
      <w:pPr>
        <w:tabs>
          <w:tab w:val="left" w:pos="567"/>
        </w:tabs>
        <w:jc w:val="both"/>
        <w:rPr>
          <w:b/>
          <w:bCs/>
          <w:i w:val="0"/>
          <w:iCs w:val="0"/>
          <w:color w:val="000080"/>
          <w:sz w:val="22"/>
          <w:szCs w:val="22"/>
        </w:rPr>
      </w:pPr>
    </w:p>
    <w:p w:rsidR="007A4669" w:rsidRDefault="00BC4A3E">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7A4669" w:rsidRDefault="007A4669">
      <w:pPr>
        <w:rPr>
          <w:b/>
          <w:bCs/>
          <w:i w:val="0"/>
          <w:iCs w:val="0"/>
        </w:rPr>
      </w:pPr>
    </w:p>
    <w:p w:rsidR="007A4669" w:rsidRDefault="00BC4A3E">
      <w:pPr>
        <w:numPr>
          <w:ilvl w:val="0"/>
          <w:numId w:val="23"/>
        </w:numPr>
        <w:ind w:left="0"/>
        <w:rPr>
          <w:i w:val="0"/>
          <w:iCs w:val="0"/>
        </w:rPr>
      </w:pPr>
      <w:r>
        <w:rPr>
          <w:i w:val="0"/>
          <w:iCs w:val="0"/>
        </w:rPr>
        <w:t xml:space="preserve">Empresa única </w:t>
      </w:r>
    </w:p>
    <w:p w:rsidR="007A4669" w:rsidRDefault="007A4669">
      <w:pPr>
        <w:rPr>
          <w:i w:val="0"/>
          <w:iCs w:val="0"/>
        </w:rPr>
      </w:pPr>
    </w:p>
    <w:p w:rsidR="007A4669" w:rsidRDefault="007A4669">
      <w:pPr>
        <w:rPr>
          <w:i w:val="0"/>
          <w:iCs w:val="0"/>
        </w:rPr>
      </w:pPr>
    </w:p>
    <w:tbl>
      <w:tblPr>
        <w:tblStyle w:val="a8"/>
        <w:tblpPr w:leftFromText="180" w:rightFromText="180" w:topFromText="180" w:bottomFromText="180" w:vertAnchor="text" w:tblpX="24"/>
        <w:tblW w:w="8384"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7A4669">
        <w:tc>
          <w:tcPr>
            <w:tcW w:w="8384" w:type="dxa"/>
          </w:tcPr>
          <w:p w:rsidR="007A4669" w:rsidRDefault="007A4669">
            <w:pPr>
              <w:rPr>
                <w:i w:val="0"/>
                <w:iCs w:val="0"/>
              </w:rPr>
            </w:pPr>
          </w:p>
          <w:p w:rsidR="007A4669" w:rsidRDefault="007A4669">
            <w:pPr>
              <w:rPr>
                <w:i w:val="0"/>
                <w:iCs w:val="0"/>
              </w:rPr>
            </w:pPr>
          </w:p>
        </w:tc>
      </w:tr>
    </w:tbl>
    <w:p w:rsidR="007A4669" w:rsidRDefault="007A4669">
      <w:pPr>
        <w:numPr>
          <w:ilvl w:val="0"/>
          <w:numId w:val="23"/>
        </w:numPr>
        <w:ind w:left="0"/>
        <w:rPr>
          <w:i w:val="0"/>
          <w:iCs w:val="0"/>
        </w:rPr>
      </w:pPr>
    </w:p>
    <w:p w:rsidR="007A4669" w:rsidRDefault="007A4669">
      <w:pPr>
        <w:numPr>
          <w:ilvl w:val="0"/>
          <w:numId w:val="23"/>
        </w:numPr>
        <w:ind w:left="0"/>
        <w:rPr>
          <w:i w:val="0"/>
          <w:iCs w:val="0"/>
        </w:rPr>
      </w:pPr>
    </w:p>
    <w:p w:rsidR="007A4669" w:rsidRDefault="007A4669">
      <w:pPr>
        <w:numPr>
          <w:ilvl w:val="0"/>
          <w:numId w:val="23"/>
        </w:numPr>
        <w:ind w:left="0"/>
        <w:rPr>
          <w:i w:val="0"/>
          <w:iCs w:val="0"/>
        </w:rPr>
      </w:pPr>
    </w:p>
    <w:p w:rsidR="007A4669" w:rsidRDefault="00BC4A3E">
      <w:pPr>
        <w:numPr>
          <w:ilvl w:val="0"/>
          <w:numId w:val="23"/>
        </w:numPr>
        <w:ind w:left="0"/>
        <w:rPr>
          <w:i w:val="0"/>
          <w:iCs w:val="0"/>
        </w:rPr>
      </w:pPr>
      <w:r>
        <w:rPr>
          <w:i w:val="0"/>
          <w:iCs w:val="0"/>
        </w:rPr>
        <w:t>Unión Temporal de Empresas U.T.E.</w:t>
      </w:r>
    </w:p>
    <w:p w:rsidR="007A4669" w:rsidRDefault="007A4669">
      <w:pPr>
        <w:rPr>
          <w:i w:val="0"/>
          <w:iCs w:val="0"/>
        </w:rPr>
      </w:pPr>
    </w:p>
    <w:tbl>
      <w:tblPr>
        <w:tblStyle w:val="a9"/>
        <w:tblpPr w:leftFromText="180" w:rightFromText="180" w:topFromText="180" w:bottomFromText="180" w:vertAnchor="text" w:tblpX="54"/>
        <w:tblW w:w="8384" w:type="dxa"/>
        <w:tblInd w:w="-54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7A4669">
        <w:tc>
          <w:tcPr>
            <w:tcW w:w="4252" w:type="dxa"/>
            <w:tcBorders>
              <w:right w:val="single" w:sz="4" w:space="0" w:color="000000"/>
            </w:tcBorders>
            <w:vAlign w:val="center"/>
          </w:tcPr>
          <w:p w:rsidR="007A4669" w:rsidRDefault="00BC4A3E">
            <w:pPr>
              <w:rPr>
                <w:i w:val="0"/>
                <w:iCs w:val="0"/>
              </w:rPr>
            </w:pPr>
            <w:r>
              <w:rPr>
                <w:i w:val="0"/>
                <w:iCs w:val="0"/>
              </w:rPr>
              <w:t xml:space="preserve">Nombre de las empresas </w:t>
            </w:r>
          </w:p>
        </w:tc>
        <w:tc>
          <w:tcPr>
            <w:tcW w:w="4132" w:type="dxa"/>
            <w:tcBorders>
              <w:left w:val="single" w:sz="4" w:space="0" w:color="000000"/>
              <w:right w:val="single" w:sz="4" w:space="0" w:color="000000"/>
            </w:tcBorders>
            <w:vAlign w:val="center"/>
          </w:tcPr>
          <w:p w:rsidR="007A4669" w:rsidRDefault="00BC4A3E">
            <w:pPr>
              <w:rPr>
                <w:i w:val="0"/>
                <w:iCs w:val="0"/>
              </w:rPr>
            </w:pPr>
            <w:r>
              <w:rPr>
                <w:i w:val="0"/>
                <w:iCs w:val="0"/>
              </w:rPr>
              <w:t xml:space="preserve"> % participación </w:t>
            </w:r>
          </w:p>
        </w:tc>
      </w:tr>
      <w:tr w:rsidR="007A4669">
        <w:trPr>
          <w:trHeight w:val="681"/>
        </w:trPr>
        <w:tc>
          <w:tcPr>
            <w:tcW w:w="4252" w:type="dxa"/>
            <w:tcBorders>
              <w:right w:val="single" w:sz="4" w:space="0" w:color="000000"/>
            </w:tcBorders>
          </w:tcPr>
          <w:p w:rsidR="007A4669" w:rsidRDefault="007A4669">
            <w:pPr>
              <w:rPr>
                <w:i w:val="0"/>
                <w:iCs w:val="0"/>
              </w:rPr>
            </w:pPr>
          </w:p>
          <w:p w:rsidR="007A4669" w:rsidRDefault="007A4669">
            <w:pPr>
              <w:rPr>
                <w:i w:val="0"/>
                <w:iCs w:val="0"/>
              </w:rPr>
            </w:pPr>
          </w:p>
        </w:tc>
        <w:tc>
          <w:tcPr>
            <w:tcW w:w="4132" w:type="dxa"/>
            <w:tcBorders>
              <w:left w:val="single" w:sz="4" w:space="0" w:color="000000"/>
              <w:right w:val="single" w:sz="4" w:space="0" w:color="000000"/>
            </w:tcBorders>
          </w:tcPr>
          <w:p w:rsidR="007A4669" w:rsidRDefault="007A4669">
            <w:pPr>
              <w:rPr>
                <w:i w:val="0"/>
                <w:iCs w:val="0"/>
              </w:rPr>
            </w:pPr>
          </w:p>
        </w:tc>
      </w:tr>
      <w:tr w:rsidR="007A4669">
        <w:trPr>
          <w:trHeight w:val="681"/>
        </w:trPr>
        <w:tc>
          <w:tcPr>
            <w:tcW w:w="4252" w:type="dxa"/>
            <w:tcBorders>
              <w:right w:val="single" w:sz="4" w:space="0" w:color="000000"/>
            </w:tcBorders>
          </w:tcPr>
          <w:p w:rsidR="007A4669" w:rsidRDefault="007A4669">
            <w:pPr>
              <w:rPr>
                <w:i w:val="0"/>
                <w:iCs w:val="0"/>
              </w:rPr>
            </w:pPr>
          </w:p>
          <w:p w:rsidR="007A4669" w:rsidRDefault="007A4669">
            <w:pPr>
              <w:rPr>
                <w:i w:val="0"/>
                <w:iCs w:val="0"/>
              </w:rPr>
            </w:pPr>
          </w:p>
          <w:p w:rsidR="007A4669" w:rsidRDefault="007A4669">
            <w:pPr>
              <w:rPr>
                <w:i w:val="0"/>
                <w:iCs w:val="0"/>
              </w:rPr>
            </w:pPr>
          </w:p>
        </w:tc>
        <w:tc>
          <w:tcPr>
            <w:tcW w:w="4132" w:type="dxa"/>
            <w:tcBorders>
              <w:left w:val="single" w:sz="4" w:space="0" w:color="000000"/>
              <w:right w:val="single" w:sz="4" w:space="0" w:color="000000"/>
            </w:tcBorders>
          </w:tcPr>
          <w:p w:rsidR="007A4669" w:rsidRDefault="007A4669">
            <w:pPr>
              <w:rPr>
                <w:i w:val="0"/>
                <w:iCs w:val="0"/>
              </w:rPr>
            </w:pPr>
          </w:p>
        </w:tc>
      </w:tr>
      <w:tr w:rsidR="007A4669">
        <w:trPr>
          <w:trHeight w:val="681"/>
        </w:trPr>
        <w:tc>
          <w:tcPr>
            <w:tcW w:w="4252" w:type="dxa"/>
            <w:tcBorders>
              <w:right w:val="single" w:sz="4" w:space="0" w:color="000000"/>
            </w:tcBorders>
          </w:tcPr>
          <w:p w:rsidR="007A4669" w:rsidRDefault="007A4669">
            <w:pPr>
              <w:rPr>
                <w:i w:val="0"/>
                <w:iCs w:val="0"/>
              </w:rPr>
            </w:pPr>
          </w:p>
          <w:p w:rsidR="007A4669" w:rsidRDefault="007A4669">
            <w:pPr>
              <w:rPr>
                <w:i w:val="0"/>
                <w:iCs w:val="0"/>
              </w:rPr>
            </w:pPr>
          </w:p>
          <w:p w:rsidR="007A4669" w:rsidRDefault="007A4669">
            <w:pPr>
              <w:rPr>
                <w:i w:val="0"/>
                <w:iCs w:val="0"/>
              </w:rPr>
            </w:pPr>
          </w:p>
        </w:tc>
        <w:tc>
          <w:tcPr>
            <w:tcW w:w="4132" w:type="dxa"/>
            <w:tcBorders>
              <w:left w:val="single" w:sz="4" w:space="0" w:color="000000"/>
              <w:right w:val="single" w:sz="4" w:space="0" w:color="000000"/>
            </w:tcBorders>
          </w:tcPr>
          <w:p w:rsidR="007A4669" w:rsidRDefault="007A4669">
            <w:pPr>
              <w:rPr>
                <w:i w:val="0"/>
                <w:iCs w:val="0"/>
              </w:rPr>
            </w:pPr>
          </w:p>
        </w:tc>
      </w:tr>
      <w:tr w:rsidR="007A4669">
        <w:trPr>
          <w:trHeight w:val="681"/>
        </w:trPr>
        <w:tc>
          <w:tcPr>
            <w:tcW w:w="4252" w:type="dxa"/>
            <w:tcBorders>
              <w:right w:val="single" w:sz="4" w:space="0" w:color="000000"/>
            </w:tcBorders>
          </w:tcPr>
          <w:p w:rsidR="007A4669" w:rsidRDefault="007A4669">
            <w:pPr>
              <w:rPr>
                <w:i w:val="0"/>
                <w:iCs w:val="0"/>
              </w:rPr>
            </w:pPr>
          </w:p>
          <w:p w:rsidR="007A4669" w:rsidRDefault="007A4669">
            <w:pPr>
              <w:rPr>
                <w:i w:val="0"/>
                <w:iCs w:val="0"/>
              </w:rPr>
            </w:pPr>
          </w:p>
        </w:tc>
        <w:tc>
          <w:tcPr>
            <w:tcW w:w="4132" w:type="dxa"/>
            <w:tcBorders>
              <w:left w:val="single" w:sz="4" w:space="0" w:color="000000"/>
              <w:right w:val="single" w:sz="4" w:space="0" w:color="000000"/>
            </w:tcBorders>
          </w:tcPr>
          <w:p w:rsidR="007A4669" w:rsidRDefault="007A4669">
            <w:pPr>
              <w:rPr>
                <w:i w:val="0"/>
                <w:iCs w:val="0"/>
              </w:rPr>
            </w:pPr>
          </w:p>
        </w:tc>
      </w:tr>
      <w:tr w:rsidR="007A4669">
        <w:trPr>
          <w:trHeight w:val="681"/>
        </w:trPr>
        <w:tc>
          <w:tcPr>
            <w:tcW w:w="4252" w:type="dxa"/>
            <w:tcBorders>
              <w:right w:val="single" w:sz="4" w:space="0" w:color="000000"/>
            </w:tcBorders>
          </w:tcPr>
          <w:p w:rsidR="007A4669" w:rsidRDefault="007A4669">
            <w:pPr>
              <w:rPr>
                <w:i w:val="0"/>
                <w:iCs w:val="0"/>
              </w:rPr>
            </w:pPr>
          </w:p>
          <w:p w:rsidR="007A4669" w:rsidRDefault="007A4669">
            <w:pPr>
              <w:rPr>
                <w:i w:val="0"/>
                <w:iCs w:val="0"/>
              </w:rPr>
            </w:pPr>
          </w:p>
        </w:tc>
        <w:tc>
          <w:tcPr>
            <w:tcW w:w="4132" w:type="dxa"/>
            <w:tcBorders>
              <w:left w:val="single" w:sz="4" w:space="0" w:color="000000"/>
              <w:right w:val="single" w:sz="4" w:space="0" w:color="000000"/>
            </w:tcBorders>
          </w:tcPr>
          <w:p w:rsidR="007A4669" w:rsidRDefault="007A4669">
            <w:pPr>
              <w:rPr>
                <w:i w:val="0"/>
                <w:iCs w:val="0"/>
              </w:rPr>
            </w:pPr>
          </w:p>
        </w:tc>
      </w:tr>
    </w:tbl>
    <w:p w:rsidR="007A4669" w:rsidRDefault="007A4669">
      <w:pPr>
        <w:rPr>
          <w:i w:val="0"/>
          <w:iCs w:val="0"/>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BC4A3E">
      <w:pPr>
        <w:jc w:val="center"/>
        <w:rPr>
          <w:b/>
          <w:bCs/>
          <w:i w:val="0"/>
          <w:iCs w:val="0"/>
          <w:color w:val="0070C0"/>
          <w:u w:val="single"/>
        </w:rPr>
      </w:pPr>
      <w:r>
        <w:br w:type="page"/>
      </w:r>
    </w:p>
    <w:p w:rsidR="007A4669" w:rsidRDefault="007A4669">
      <w:pPr>
        <w:ind w:hanging="2"/>
        <w:jc w:val="center"/>
        <w:rPr>
          <w:i w:val="0"/>
          <w:iCs w:val="0"/>
          <w:color w:val="0070C0"/>
          <w:sz w:val="22"/>
          <w:szCs w:val="22"/>
          <w:u w:val="single"/>
        </w:rPr>
      </w:pPr>
    </w:p>
    <w:p w:rsidR="007A4669" w:rsidRDefault="00BC4A3E">
      <w:pPr>
        <w:ind w:hanging="2"/>
        <w:jc w:val="center"/>
        <w:rPr>
          <w:b/>
          <w:bCs/>
          <w:i w:val="0"/>
          <w:iCs w:val="0"/>
          <w:color w:val="0070C0"/>
          <w:u w:val="single"/>
        </w:rPr>
      </w:pPr>
      <w:r>
        <w:rPr>
          <w:b/>
          <w:bCs/>
          <w:i w:val="0"/>
          <w:iCs w:val="0"/>
          <w:color w:val="0070C0"/>
          <w:u w:val="single"/>
        </w:rPr>
        <w:t>INDICE DE DOCUMENTOS APORTADOS</w:t>
      </w:r>
    </w:p>
    <w:p w:rsidR="007A4669" w:rsidRDefault="007A4669">
      <w:pPr>
        <w:ind w:hanging="2"/>
        <w:rPr>
          <w:b/>
          <w:bCs/>
          <w:i w:val="0"/>
          <w:iCs w:val="0"/>
          <w:color w:val="0070C0"/>
          <w:u w:val="single"/>
        </w:rPr>
      </w:pPr>
    </w:p>
    <w:p w:rsidR="007A4669" w:rsidRDefault="00BC4A3E">
      <w:pPr>
        <w:ind w:hanging="2"/>
        <w:jc w:val="center"/>
        <w:rPr>
          <w:b/>
          <w:bCs/>
          <w:i w:val="0"/>
          <w:iCs w:val="0"/>
          <w:sz w:val="22"/>
          <w:szCs w:val="22"/>
        </w:rPr>
      </w:pPr>
      <w:r>
        <w:rPr>
          <w:b/>
          <w:bCs/>
          <w:i w:val="0"/>
          <w:iCs w:val="0"/>
          <w:color w:val="0070C0"/>
          <w:u w:val="single"/>
        </w:rPr>
        <w:t>A entregar por las empresas licitadoras</w:t>
      </w:r>
    </w:p>
    <w:p w:rsidR="007A4669" w:rsidRDefault="007A4669">
      <w:pPr>
        <w:ind w:hanging="2"/>
        <w:jc w:val="both"/>
        <w:rPr>
          <w:b/>
          <w:bCs/>
          <w:i w:val="0"/>
          <w:iCs w:val="0"/>
          <w:sz w:val="22"/>
          <w:szCs w:val="22"/>
        </w:rPr>
      </w:pPr>
    </w:p>
    <w:p w:rsidR="007A4669" w:rsidRDefault="00BC4A3E">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p w:rsidR="007A4669" w:rsidRDefault="007A4669">
      <w:pPr>
        <w:ind w:hanging="2"/>
        <w:jc w:val="both"/>
        <w:rPr>
          <w:b/>
          <w:bCs/>
          <w:i w:val="0"/>
          <w:iCs w:val="0"/>
        </w:rPr>
      </w:pPr>
    </w:p>
    <w:p w:rsidR="007A4669" w:rsidRDefault="00BC4A3E">
      <w:pPr>
        <w:ind w:hanging="2"/>
        <w:jc w:val="center"/>
        <w:rPr>
          <w:b/>
          <w:bCs/>
          <w:i w:val="0"/>
          <w:iCs w:val="0"/>
          <w:color w:val="0070C0"/>
          <w:u w:val="single"/>
        </w:rPr>
      </w:pPr>
      <w:r>
        <w:rPr>
          <w:b/>
          <w:bCs/>
          <w:i w:val="0"/>
          <w:iCs w:val="0"/>
          <w:color w:val="0070C0"/>
          <w:u w:val="single"/>
        </w:rPr>
        <w:t>Únicamente a entregar por la empresa propuesta como adjudicataria</w:t>
      </w:r>
    </w:p>
    <w:p w:rsidR="007A4669" w:rsidRDefault="007A4669">
      <w:pPr>
        <w:ind w:hanging="2"/>
        <w:jc w:val="both"/>
        <w:rPr>
          <w:b/>
          <w:bCs/>
          <w:i w:val="0"/>
          <w:iCs w:val="0"/>
          <w:color w:val="0070C0"/>
          <w:u w:val="single"/>
        </w:rPr>
      </w:pPr>
    </w:p>
    <w:p w:rsidR="007A4669" w:rsidRDefault="00BC4A3E">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rsidR="007A4669" w:rsidRDefault="007A4669">
      <w:pPr>
        <w:ind w:hanging="2"/>
        <w:rPr>
          <w:b/>
          <w:bCs/>
          <w:i w:val="0"/>
          <w:iCs w:val="0"/>
          <w:u w:val="single"/>
        </w:rPr>
      </w:pPr>
    </w:p>
    <w:p w:rsidR="007A4669" w:rsidRDefault="007A4669">
      <w:pPr>
        <w:ind w:hanging="2"/>
        <w:rPr>
          <w:b/>
          <w:bCs/>
          <w:i w:val="0"/>
          <w:iCs w:val="0"/>
          <w:u w:val="single"/>
        </w:rPr>
      </w:pPr>
    </w:p>
    <w:p w:rsidR="007A4669" w:rsidRDefault="00BC4A3E">
      <w:pPr>
        <w:numPr>
          <w:ilvl w:val="0"/>
          <w:numId w:val="21"/>
        </w:numPr>
        <w:ind w:left="425"/>
        <w:jc w:val="both"/>
        <w:rPr>
          <w:i w:val="0"/>
          <w:iCs w:val="0"/>
        </w:rPr>
      </w:pPr>
      <w:r>
        <w:rPr>
          <w:b/>
          <w:bCs/>
          <w:i w:val="0"/>
          <w:iCs w:val="0"/>
        </w:rPr>
        <w:t>DOCUMENTACIÓN ACREDITATIVA DE LA PERSONALIDAD Y CAPACIDAD JURÍDICA</w:t>
      </w:r>
    </w:p>
    <w:p w:rsidR="007A4669" w:rsidRDefault="007A4669">
      <w:pPr>
        <w:ind w:left="566"/>
        <w:jc w:val="both"/>
        <w:rPr>
          <w:b/>
          <w:bCs/>
          <w:i w:val="0"/>
          <w:iCs w:val="0"/>
        </w:rPr>
      </w:pPr>
    </w:p>
    <w:p w:rsidR="007A4669" w:rsidRDefault="00BC4A3E">
      <w:pPr>
        <w:ind w:left="1275" w:hanging="705"/>
        <w:jc w:val="both"/>
      </w:pPr>
      <w:r>
        <w:rPr>
          <w:i w:val="0"/>
          <w:iCs w:val="0"/>
        </w:rPr>
        <w:t>- D.N.I. o documento  que lo sustituya.</w:t>
      </w:r>
    </w:p>
    <w:p w:rsidR="007A4669" w:rsidRDefault="00BC4A3E">
      <w:pPr>
        <w:ind w:left="1275" w:hanging="705"/>
        <w:jc w:val="both"/>
      </w:pPr>
      <w:r>
        <w:rPr>
          <w:i w:val="0"/>
          <w:iCs w:val="0"/>
        </w:rPr>
        <w:t>- Escritura de constitución o modificación, estatutos o acto fundacional.</w:t>
      </w:r>
    </w:p>
    <w:p w:rsidR="007A4669" w:rsidRDefault="00BC4A3E">
      <w:pPr>
        <w:ind w:left="1275" w:hanging="705"/>
        <w:jc w:val="both"/>
      </w:pPr>
      <w:r>
        <w:rPr>
          <w:i w:val="0"/>
          <w:iCs w:val="0"/>
        </w:rPr>
        <w:t>- Poder bastante en derecho a favor del representante legal del licitador.</w:t>
      </w:r>
    </w:p>
    <w:p w:rsidR="007A4669" w:rsidRDefault="00BC4A3E">
      <w:pPr>
        <w:ind w:left="1275" w:hanging="705"/>
        <w:jc w:val="both"/>
        <w:rPr>
          <w:i w:val="0"/>
          <w:iCs w:val="0"/>
        </w:rPr>
      </w:pPr>
      <w:r>
        <w:rPr>
          <w:i w:val="0"/>
          <w:iCs w:val="0"/>
        </w:rPr>
        <w:t>- Compromiso de constituirse formalmente en unión temporal, en su caso.</w:t>
      </w:r>
    </w:p>
    <w:p w:rsidR="007A4669" w:rsidRDefault="007A4669">
      <w:pPr>
        <w:ind w:left="425"/>
        <w:rPr>
          <w:i w:val="0"/>
          <w:iCs w:val="0"/>
          <w:color w:val="FF0000"/>
        </w:rPr>
      </w:pPr>
    </w:p>
    <w:p w:rsidR="007A4669" w:rsidRDefault="00BC4A3E">
      <w:pPr>
        <w:numPr>
          <w:ilvl w:val="0"/>
          <w:numId w:val="21"/>
        </w:numPr>
        <w:spacing w:after="200" w:line="360" w:lineRule="auto"/>
        <w:ind w:left="425"/>
        <w:jc w:val="both"/>
        <w:rPr>
          <w:i w:val="0"/>
          <w:iCs w:val="0"/>
        </w:rPr>
      </w:pPr>
      <w:r>
        <w:rPr>
          <w:b/>
          <w:bCs/>
          <w:i w:val="0"/>
          <w:iCs w:val="0"/>
        </w:rPr>
        <w:t>Datos identificativos de la empresa participante en la licitación (Anexo II)</w:t>
      </w:r>
    </w:p>
    <w:p w:rsidR="007A4669" w:rsidRDefault="00BC4A3E">
      <w:pPr>
        <w:keepNext/>
        <w:numPr>
          <w:ilvl w:val="0"/>
          <w:numId w:val="21"/>
        </w:numPr>
        <w:ind w:left="425"/>
        <w:rPr>
          <w:i w:val="0"/>
          <w:iCs w:val="0"/>
        </w:rPr>
      </w:pPr>
      <w:r>
        <w:rPr>
          <w:b/>
          <w:bCs/>
          <w:i w:val="0"/>
          <w:iCs w:val="0"/>
        </w:rPr>
        <w:t xml:space="preserve">Declaración Responsable General de la empresa adjudicataria (anexo IV.2)  </w:t>
      </w:r>
    </w:p>
    <w:p w:rsidR="007A4669" w:rsidRDefault="007A4669">
      <w:pPr>
        <w:keepNext/>
        <w:ind w:left="425"/>
        <w:rPr>
          <w:i w:val="0"/>
          <w:iCs w:val="0"/>
        </w:rPr>
      </w:pPr>
    </w:p>
    <w:p w:rsidR="007A4669" w:rsidRDefault="00BC4A3E">
      <w:pPr>
        <w:keepNext/>
        <w:numPr>
          <w:ilvl w:val="0"/>
          <w:numId w:val="21"/>
        </w:numPr>
        <w:ind w:left="425"/>
        <w:rPr>
          <w:i w:val="0"/>
          <w:iCs w:val="0"/>
        </w:rPr>
      </w:pPr>
      <w:r>
        <w:rPr>
          <w:b/>
          <w:bCs/>
          <w:i w:val="0"/>
          <w:iCs w:val="0"/>
        </w:rPr>
        <w:t>Solvencia económica y financiera (ver anexo IV)</w:t>
      </w:r>
    </w:p>
    <w:p w:rsidR="007A4669" w:rsidRDefault="007A4669">
      <w:pPr>
        <w:ind w:left="425"/>
        <w:jc w:val="both"/>
      </w:pPr>
    </w:p>
    <w:p w:rsidR="007A4669" w:rsidRDefault="00BC4A3E">
      <w:pPr>
        <w:keepNext/>
        <w:numPr>
          <w:ilvl w:val="0"/>
          <w:numId w:val="21"/>
        </w:numPr>
        <w:ind w:left="425"/>
        <w:rPr>
          <w:i w:val="0"/>
          <w:iCs w:val="0"/>
        </w:rPr>
      </w:pPr>
      <w:r>
        <w:rPr>
          <w:b/>
          <w:bCs/>
          <w:i w:val="0"/>
          <w:iCs w:val="0"/>
        </w:rPr>
        <w:t>Solvencia técnica y profesional (ver anexo IV)</w:t>
      </w:r>
    </w:p>
    <w:p w:rsidR="007A4669" w:rsidRDefault="007A4669">
      <w:pPr>
        <w:ind w:left="425"/>
        <w:jc w:val="both"/>
        <w:rPr>
          <w:u w:val="single"/>
        </w:rPr>
      </w:pPr>
    </w:p>
    <w:p w:rsidR="007A4669" w:rsidRDefault="00BC4A3E">
      <w:pPr>
        <w:keepNext/>
        <w:numPr>
          <w:ilvl w:val="0"/>
          <w:numId w:val="21"/>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7A4669" w:rsidRDefault="007A4669">
      <w:pPr>
        <w:keepNext/>
        <w:ind w:left="720"/>
        <w:jc w:val="both"/>
        <w:rPr>
          <w:b/>
          <w:bCs/>
          <w:i w:val="0"/>
          <w:iCs w:val="0"/>
        </w:rPr>
      </w:pPr>
    </w:p>
    <w:p w:rsidR="007A4669" w:rsidRDefault="00BC4A3E">
      <w:pPr>
        <w:keepNext/>
        <w:numPr>
          <w:ilvl w:val="0"/>
          <w:numId w:val="21"/>
        </w:numPr>
        <w:ind w:left="425"/>
        <w:jc w:val="both"/>
        <w:rPr>
          <w:i w:val="0"/>
          <w:iCs w:val="0"/>
        </w:rPr>
      </w:pPr>
      <w:r>
        <w:rPr>
          <w:b/>
          <w:bCs/>
          <w:i w:val="0"/>
          <w:iCs w:val="0"/>
        </w:rPr>
        <w:t>Declaración responsable en materia de protección de datos (Anexo IV.6)</w:t>
      </w:r>
    </w:p>
    <w:p w:rsidR="007A4669" w:rsidRDefault="007A4669">
      <w:pPr>
        <w:keepNext/>
        <w:ind w:left="720"/>
        <w:jc w:val="both"/>
        <w:rPr>
          <w:b/>
          <w:bCs/>
          <w:i w:val="0"/>
          <w:iCs w:val="0"/>
        </w:rPr>
      </w:pPr>
    </w:p>
    <w:p w:rsidR="007A4669" w:rsidRDefault="00BC4A3E">
      <w:pPr>
        <w:keepNext/>
        <w:numPr>
          <w:ilvl w:val="0"/>
          <w:numId w:val="21"/>
        </w:numPr>
        <w:ind w:left="425"/>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 </w:t>
      </w:r>
    </w:p>
    <w:p w:rsidR="007A4669" w:rsidRDefault="007A4669">
      <w:pPr>
        <w:keepNext/>
        <w:ind w:left="720"/>
        <w:jc w:val="both"/>
        <w:rPr>
          <w:b/>
          <w:bCs/>
          <w:i w:val="0"/>
          <w:iCs w:val="0"/>
        </w:rPr>
      </w:pPr>
    </w:p>
    <w:p w:rsidR="007A4669" w:rsidRDefault="00BC4A3E">
      <w:pPr>
        <w:keepNext/>
        <w:numPr>
          <w:ilvl w:val="0"/>
          <w:numId w:val="21"/>
        </w:numPr>
        <w:ind w:left="425"/>
        <w:jc w:val="both"/>
        <w:rPr>
          <w:i w:val="0"/>
          <w:iCs w:val="0"/>
        </w:rPr>
      </w:pPr>
      <w:r>
        <w:rPr>
          <w:b/>
          <w:bCs/>
          <w:i w:val="0"/>
          <w:iCs w:val="0"/>
        </w:rPr>
        <w:t xml:space="preserve">Certificado de inscripción  en el registro laboral correspondiente al plan para la igualdad entre hombres y mujeres para empresas de más de 50 trabajadores. </w:t>
      </w:r>
    </w:p>
    <w:p w:rsidR="007A4669" w:rsidRDefault="007A4669">
      <w:pPr>
        <w:ind w:hanging="2"/>
        <w:rPr>
          <w:sz w:val="22"/>
          <w:szCs w:val="22"/>
        </w:rPr>
      </w:pPr>
    </w:p>
    <w:p w:rsidR="007A4669" w:rsidRDefault="007A4669">
      <w:pPr>
        <w:keepNext/>
        <w:ind w:hanging="2"/>
        <w:rPr>
          <w:b/>
          <w:bCs/>
          <w:sz w:val="22"/>
          <w:szCs w:val="22"/>
        </w:rPr>
      </w:pPr>
    </w:p>
    <w:p w:rsidR="007A4669" w:rsidRDefault="007A4669">
      <w:pPr>
        <w:tabs>
          <w:tab w:val="left" w:pos="567"/>
        </w:tabs>
        <w:ind w:hanging="2"/>
        <w:jc w:val="both"/>
        <w:rPr>
          <w:i w:val="0"/>
          <w:iCs w:val="0"/>
          <w:color w:val="0070C0"/>
          <w:sz w:val="22"/>
          <w:szCs w:val="22"/>
        </w:rPr>
      </w:pPr>
    </w:p>
    <w:p w:rsidR="007A4669" w:rsidRDefault="007A4669">
      <w:pPr>
        <w:tabs>
          <w:tab w:val="left" w:pos="567"/>
        </w:tabs>
        <w:ind w:hanging="2"/>
        <w:jc w:val="both"/>
        <w:rPr>
          <w:i w:val="0"/>
          <w:iCs w:val="0"/>
          <w:color w:val="0070C0"/>
          <w:sz w:val="22"/>
          <w:szCs w:val="22"/>
        </w:rPr>
      </w:pPr>
    </w:p>
    <w:p w:rsidR="007A4669" w:rsidRDefault="007A4669">
      <w:pPr>
        <w:tabs>
          <w:tab w:val="left" w:pos="567"/>
        </w:tabs>
        <w:ind w:hanging="2"/>
        <w:jc w:val="both"/>
        <w:rPr>
          <w:i w:val="0"/>
          <w:iCs w:val="0"/>
          <w:color w:val="0070C0"/>
          <w:sz w:val="22"/>
          <w:szCs w:val="22"/>
        </w:rPr>
      </w:pPr>
    </w:p>
    <w:p w:rsidR="007A4669" w:rsidRDefault="007A4669">
      <w:pPr>
        <w:keepNext/>
        <w:pBdr>
          <w:top w:val="nil"/>
          <w:left w:val="nil"/>
          <w:bottom w:val="nil"/>
          <w:right w:val="nil"/>
          <w:between w:val="nil"/>
        </w:pBdr>
        <w:ind w:left="720"/>
        <w:rPr>
          <w:b/>
          <w:bCs/>
          <w:i w:val="0"/>
          <w:iCs w:val="0"/>
          <w:color w:val="0070C0"/>
          <w:u w:val="single"/>
        </w:rPr>
      </w:pPr>
    </w:p>
    <w:p w:rsidR="007A4669" w:rsidRDefault="007A4669">
      <w:pPr>
        <w:pBdr>
          <w:top w:val="nil"/>
          <w:left w:val="nil"/>
          <w:bottom w:val="nil"/>
          <w:right w:val="nil"/>
          <w:between w:val="nil"/>
        </w:pBdr>
        <w:tabs>
          <w:tab w:val="left" w:pos="0"/>
        </w:tabs>
        <w:ind w:left="142" w:right="-569"/>
        <w:jc w:val="both"/>
        <w:rPr>
          <w:b/>
          <w:bCs/>
          <w:i w:val="0"/>
          <w:iCs w:val="0"/>
          <w:color w:val="0070C0"/>
          <w:sz w:val="22"/>
          <w:szCs w:val="22"/>
        </w:rPr>
      </w:pPr>
    </w:p>
    <w:p w:rsidR="007A4669" w:rsidRDefault="007A4669">
      <w:pPr>
        <w:pBdr>
          <w:top w:val="nil"/>
          <w:left w:val="nil"/>
          <w:bottom w:val="nil"/>
          <w:right w:val="nil"/>
          <w:between w:val="nil"/>
        </w:pBdr>
        <w:tabs>
          <w:tab w:val="left" w:pos="0"/>
        </w:tabs>
        <w:ind w:left="142" w:right="-569"/>
        <w:jc w:val="both"/>
        <w:rPr>
          <w:b/>
          <w:bCs/>
          <w:i w:val="0"/>
          <w:iCs w:val="0"/>
          <w:color w:val="0070C0"/>
          <w:sz w:val="22"/>
          <w:szCs w:val="22"/>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7A4669" w:rsidP="00EC28E2">
      <w:pPr>
        <w:rPr>
          <w:b/>
          <w:bCs/>
          <w:i w:val="0"/>
          <w:iCs w:val="0"/>
          <w:color w:val="0070C0"/>
          <w:u w:val="single"/>
        </w:rPr>
      </w:pPr>
    </w:p>
    <w:p w:rsidR="007A4669" w:rsidRDefault="007A4669">
      <w:pPr>
        <w:tabs>
          <w:tab w:val="left" w:pos="567"/>
        </w:tabs>
        <w:ind w:hanging="2"/>
        <w:jc w:val="both"/>
        <w:rPr>
          <w:i w:val="0"/>
          <w:iCs w:val="0"/>
          <w:color w:val="000080"/>
          <w:sz w:val="22"/>
          <w:szCs w:val="22"/>
        </w:rPr>
      </w:pPr>
    </w:p>
    <w:tbl>
      <w:tblPr>
        <w:tblStyle w:val="aa"/>
        <w:tblW w:w="9210" w:type="dxa"/>
        <w:tblInd w:w="-324" w:type="dxa"/>
        <w:tblLayout w:type="fixed"/>
        <w:tblLook w:val="0000" w:firstRow="0" w:lastRow="0" w:firstColumn="0" w:lastColumn="0" w:noHBand="0" w:noVBand="0"/>
      </w:tblPr>
      <w:tblGrid>
        <w:gridCol w:w="9210"/>
      </w:tblGrid>
      <w:tr w:rsidR="007A4669">
        <w:trPr>
          <w:trHeight w:val="765"/>
        </w:trPr>
        <w:tc>
          <w:tcPr>
            <w:tcW w:w="9210" w:type="dxa"/>
            <w:shd w:val="clear" w:color="auto" w:fill="00B0F0"/>
          </w:tcPr>
          <w:p w:rsidR="007A4669" w:rsidRDefault="00BC4A3E">
            <w:pPr>
              <w:spacing w:before="240" w:after="60"/>
              <w:ind w:left="1" w:hanging="3"/>
              <w:jc w:val="center"/>
              <w:rPr>
                <w:i w:val="0"/>
                <w:iCs w:val="0"/>
                <w:color w:val="FFFFFF"/>
                <w:sz w:val="22"/>
                <w:szCs w:val="22"/>
              </w:rPr>
            </w:pPr>
            <w:bookmarkStart w:id="18" w:name="_2yqp05act1ut" w:colFirst="0" w:colLast="0"/>
            <w:bookmarkEnd w:id="18"/>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7A4669" w:rsidRDefault="007A4669">
      <w:pPr>
        <w:ind w:hanging="2"/>
        <w:rPr>
          <w:rFonts w:ascii="Cambria" w:eastAsia="Cambria" w:hAnsi="Cambria" w:cs="Cambria"/>
          <w:i w:val="0"/>
          <w:iCs w:val="0"/>
          <w:sz w:val="22"/>
          <w:szCs w:val="22"/>
        </w:rPr>
      </w:pPr>
    </w:p>
    <w:p w:rsidR="007A4669" w:rsidRDefault="00BC4A3E">
      <w:pPr>
        <w:ind w:hanging="2"/>
        <w:jc w:val="center"/>
        <w:rPr>
          <w:b/>
          <w:bCs/>
          <w:i w:val="0"/>
          <w:iCs w:val="0"/>
          <w:sz w:val="24"/>
          <w:szCs w:val="24"/>
        </w:rPr>
      </w:pPr>
      <w:r>
        <w:rPr>
          <w:b/>
          <w:bCs/>
          <w:i w:val="0"/>
          <w:iCs w:val="0"/>
          <w:sz w:val="24"/>
          <w:szCs w:val="24"/>
        </w:rPr>
        <w:t>MODELO DE AVAL BANCARIO</w:t>
      </w:r>
    </w:p>
    <w:p w:rsidR="007A4669" w:rsidRDefault="007A4669">
      <w:pPr>
        <w:ind w:hanging="2"/>
        <w:jc w:val="both"/>
        <w:rPr>
          <w:b/>
          <w:bCs/>
          <w:i w:val="0"/>
          <w:iCs w:val="0"/>
          <w:sz w:val="24"/>
          <w:szCs w:val="24"/>
        </w:rPr>
      </w:pPr>
    </w:p>
    <w:p w:rsidR="007A4669" w:rsidRDefault="00BC4A3E">
      <w:pPr>
        <w:ind w:hanging="2"/>
        <w:jc w:val="center"/>
        <w:rPr>
          <w:b/>
          <w:bCs/>
          <w:i w:val="0"/>
          <w:iCs w:val="0"/>
          <w:sz w:val="24"/>
          <w:szCs w:val="24"/>
        </w:rPr>
      </w:pPr>
      <w:r>
        <w:rPr>
          <w:b/>
          <w:bCs/>
          <w:i w:val="0"/>
          <w:iCs w:val="0"/>
          <w:sz w:val="24"/>
          <w:szCs w:val="24"/>
        </w:rPr>
        <w:t>GARANTÍA DE CUMPLIMIENTO DE CONTRATO</w:t>
      </w:r>
    </w:p>
    <w:p w:rsidR="007A4669" w:rsidRDefault="007A4669">
      <w:pPr>
        <w:ind w:hanging="2"/>
        <w:jc w:val="both"/>
        <w:rPr>
          <w:b/>
          <w:bCs/>
          <w:i w:val="0"/>
          <w:iCs w:val="0"/>
          <w:sz w:val="22"/>
          <w:szCs w:val="22"/>
        </w:rPr>
      </w:pPr>
    </w:p>
    <w:p w:rsidR="007A4669" w:rsidRDefault="00BC4A3E">
      <w:pPr>
        <w:ind w:hanging="2"/>
        <w:jc w:val="center"/>
        <w:rPr>
          <w:b/>
          <w:bCs/>
          <w:i w:val="0"/>
          <w:iCs w:val="0"/>
          <w:sz w:val="22"/>
          <w:szCs w:val="22"/>
        </w:rPr>
      </w:pPr>
      <w:r>
        <w:rPr>
          <w:b/>
          <w:bCs/>
          <w:i w:val="0"/>
          <w:iCs w:val="0"/>
          <w:sz w:val="22"/>
          <w:szCs w:val="22"/>
        </w:rPr>
        <w:t>(Con membrete del Banco avalista, en caso de  formalizar en papel)</w:t>
      </w:r>
    </w:p>
    <w:p w:rsidR="007A4669" w:rsidRDefault="007A4669">
      <w:pPr>
        <w:ind w:hanging="2"/>
        <w:jc w:val="both"/>
        <w:rPr>
          <w:b/>
          <w:bCs/>
          <w:i w:val="0"/>
          <w:iCs w:val="0"/>
          <w:sz w:val="22"/>
          <w:szCs w:val="22"/>
        </w:rPr>
      </w:pPr>
    </w:p>
    <w:p w:rsidR="007A4669" w:rsidRDefault="00BC4A3E">
      <w:pPr>
        <w:ind w:hanging="2"/>
        <w:jc w:val="both"/>
        <w:rPr>
          <w:i w:val="0"/>
          <w:iCs w:val="0"/>
          <w:sz w:val="22"/>
          <w:szCs w:val="22"/>
        </w:rPr>
      </w:pPr>
      <w:r>
        <w:rPr>
          <w:i w:val="0"/>
          <w:iCs w:val="0"/>
          <w:sz w:val="22"/>
          <w:szCs w:val="22"/>
        </w:rPr>
        <w:t>Referencia Aval:</w:t>
      </w:r>
    </w:p>
    <w:p w:rsidR="007A4669" w:rsidRDefault="00BC4A3E">
      <w:pPr>
        <w:ind w:hanging="2"/>
        <w:jc w:val="both"/>
        <w:rPr>
          <w:i w:val="0"/>
          <w:iCs w:val="0"/>
          <w:sz w:val="22"/>
          <w:szCs w:val="22"/>
        </w:rPr>
      </w:pPr>
      <w:r>
        <w:rPr>
          <w:i w:val="0"/>
          <w:iCs w:val="0"/>
          <w:sz w:val="22"/>
          <w:szCs w:val="22"/>
        </w:rPr>
        <w:t>Nº ___________.</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7A4669" w:rsidRDefault="007A4669">
      <w:pPr>
        <w:ind w:hanging="2"/>
        <w:rPr>
          <w:i w:val="0"/>
          <w:iCs w:val="0"/>
          <w:sz w:val="22"/>
          <w:szCs w:val="22"/>
        </w:rPr>
      </w:pPr>
    </w:p>
    <w:p w:rsidR="007A4669" w:rsidRDefault="00BC4A3E">
      <w:pPr>
        <w:ind w:hanging="2"/>
        <w:jc w:val="center"/>
        <w:rPr>
          <w:i w:val="0"/>
          <w:iCs w:val="0"/>
          <w:sz w:val="22"/>
          <w:szCs w:val="22"/>
        </w:rPr>
      </w:pPr>
      <w:r>
        <w:rPr>
          <w:i w:val="0"/>
          <w:iCs w:val="0"/>
          <w:sz w:val="22"/>
          <w:szCs w:val="22"/>
        </w:rPr>
        <w:t>AVALA</w:t>
      </w:r>
    </w:p>
    <w:p w:rsidR="007A4669" w:rsidRDefault="007A4669">
      <w:pPr>
        <w:ind w:hanging="2"/>
        <w:jc w:val="both"/>
        <w:rPr>
          <w:i w:val="0"/>
          <w:iCs w:val="0"/>
          <w:sz w:val="22"/>
          <w:szCs w:val="22"/>
        </w:rPr>
      </w:pPr>
    </w:p>
    <w:p w:rsidR="007A4669" w:rsidRDefault="00BC4A3E">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7A4669" w:rsidRDefault="00BC4A3E">
      <w:pPr>
        <w:ind w:hanging="2"/>
        <w:jc w:val="both"/>
        <w:rPr>
          <w:i w:val="0"/>
          <w:iCs w:val="0"/>
          <w:sz w:val="22"/>
          <w:szCs w:val="22"/>
        </w:rPr>
      </w:pPr>
      <w:r>
        <w:rPr>
          <w:i w:val="0"/>
          <w:iCs w:val="0"/>
          <w:sz w:val="22"/>
          <w:szCs w:val="22"/>
        </w:rPr>
        <w:t>El presente aval tendrá validez desde la fecha de emisión hasta que Asepeyo, Mutua colaboradora con la seguridad social núm. 151 devuelva el original del mismo a _____(nombre de la Empresa avalada)_________.</w:t>
      </w:r>
    </w:p>
    <w:p w:rsidR="007A4669" w:rsidRDefault="00BC4A3E">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7A4669" w:rsidRDefault="00BC4A3E">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7A4669" w:rsidRDefault="007A4669">
      <w:pPr>
        <w:ind w:hanging="2"/>
        <w:jc w:val="both"/>
        <w:rPr>
          <w:i w:val="0"/>
          <w:iCs w:val="0"/>
          <w:sz w:val="22"/>
          <w:szCs w:val="22"/>
        </w:rPr>
      </w:pPr>
    </w:p>
    <w:p w:rsidR="007A4669" w:rsidRDefault="00BC4A3E">
      <w:pPr>
        <w:ind w:hanging="2"/>
        <w:jc w:val="right"/>
        <w:rPr>
          <w:i w:val="0"/>
          <w:iCs w:val="0"/>
          <w:sz w:val="22"/>
          <w:szCs w:val="22"/>
        </w:rPr>
      </w:pPr>
      <w:r>
        <w:rPr>
          <w:i w:val="0"/>
          <w:iCs w:val="0"/>
          <w:sz w:val="22"/>
          <w:szCs w:val="22"/>
        </w:rPr>
        <w:t>_________, a _____ de ________ de _________.</w:t>
      </w:r>
    </w:p>
    <w:p w:rsidR="007A4669" w:rsidRDefault="00BC4A3E">
      <w:pPr>
        <w:ind w:hanging="2"/>
        <w:rPr>
          <w:i w:val="0"/>
          <w:iCs w:val="0"/>
          <w:sz w:val="24"/>
          <w:szCs w:val="24"/>
        </w:rPr>
      </w:pPr>
      <w:r>
        <w:rPr>
          <w:i w:val="0"/>
          <w:iCs w:val="0"/>
          <w:sz w:val="22"/>
          <w:szCs w:val="22"/>
        </w:rPr>
        <w:t>(Nombre del Banco)</w:t>
      </w:r>
    </w:p>
    <w:p w:rsidR="007A4669" w:rsidRDefault="007A4669">
      <w:pPr>
        <w:ind w:hanging="2"/>
        <w:jc w:val="both"/>
        <w:rPr>
          <w:i w:val="0"/>
          <w:iCs w:val="0"/>
          <w:sz w:val="24"/>
          <w:szCs w:val="24"/>
        </w:rPr>
      </w:pPr>
    </w:p>
    <w:p w:rsidR="007A4669" w:rsidRDefault="00BC4A3E">
      <w:pPr>
        <w:keepNext/>
        <w:ind w:hanging="2"/>
        <w:jc w:val="center"/>
        <w:rPr>
          <w:sz w:val="22"/>
          <w:szCs w:val="22"/>
          <w:u w:val="single"/>
        </w:rPr>
      </w:pPr>
      <w:r>
        <w:rPr>
          <w:sz w:val="22"/>
          <w:szCs w:val="22"/>
          <w:u w:val="single"/>
        </w:rPr>
        <w:t>Firmas con indicación del nº D.N.I. y sello del Banco</w:t>
      </w:r>
    </w:p>
    <w:p w:rsidR="007A4669" w:rsidRDefault="007A4669">
      <w:pPr>
        <w:ind w:hanging="2"/>
        <w:rPr>
          <w:i w:val="0"/>
          <w:iCs w:val="0"/>
        </w:rPr>
      </w:pPr>
    </w:p>
    <w:p w:rsidR="007A4669" w:rsidRDefault="007A4669">
      <w:pPr>
        <w:spacing w:before="240" w:after="60"/>
        <w:ind w:hanging="2"/>
        <w:jc w:val="center"/>
        <w:rPr>
          <w:b/>
          <w:bCs/>
        </w:rPr>
      </w:pPr>
    </w:p>
    <w:p w:rsidR="007A4669" w:rsidRDefault="007A4669">
      <w:pPr>
        <w:ind w:hanging="2"/>
      </w:pPr>
    </w:p>
    <w:p w:rsidR="007A4669" w:rsidRDefault="007A4669">
      <w:pPr>
        <w:ind w:hanging="2"/>
      </w:pPr>
    </w:p>
    <w:p w:rsidR="007A4669" w:rsidRDefault="007A4669">
      <w:pPr>
        <w:ind w:hanging="2"/>
      </w:pPr>
    </w:p>
    <w:p w:rsidR="007A4669" w:rsidRDefault="007A4669">
      <w:pPr>
        <w:ind w:hanging="2"/>
      </w:pPr>
    </w:p>
    <w:p w:rsidR="007A4669" w:rsidRDefault="007A4669">
      <w:pPr>
        <w:ind w:hanging="2"/>
      </w:pPr>
    </w:p>
    <w:p w:rsidR="007A4669" w:rsidRDefault="007A4669">
      <w:pPr>
        <w:ind w:hanging="2"/>
      </w:pPr>
    </w:p>
    <w:p w:rsidR="007A4669" w:rsidRDefault="00BC4A3E">
      <w:pPr>
        <w:ind w:hanging="2"/>
      </w:pPr>
      <w:r>
        <w:t>MODELO DE SEGURO DE CAUCIÓN</w:t>
      </w:r>
    </w:p>
    <w:p w:rsidR="007A4669" w:rsidRDefault="007A4669">
      <w:pPr>
        <w:ind w:hanging="2"/>
        <w:jc w:val="both"/>
        <w:rPr>
          <w:i w:val="0"/>
          <w:iCs w:val="0"/>
        </w:rPr>
      </w:pPr>
    </w:p>
    <w:p w:rsidR="007A4669" w:rsidRDefault="007A4669">
      <w:pPr>
        <w:ind w:hanging="2"/>
        <w:jc w:val="both"/>
        <w:rPr>
          <w:i w:val="0"/>
          <w:iCs w:val="0"/>
        </w:rPr>
      </w:pPr>
    </w:p>
    <w:p w:rsidR="007A4669" w:rsidRDefault="00BC4A3E">
      <w:pPr>
        <w:ind w:hanging="2"/>
        <w:jc w:val="both"/>
        <w:rPr>
          <w:i w:val="0"/>
          <w:iCs w:val="0"/>
        </w:rPr>
      </w:pPr>
      <w:r>
        <w:rPr>
          <w:i w:val="0"/>
          <w:iCs w:val="0"/>
        </w:rPr>
        <w:t>(MEMBRETE DEL ASEGURADOR)</w:t>
      </w:r>
    </w:p>
    <w:p w:rsidR="007A4669" w:rsidRDefault="007A4669">
      <w:pPr>
        <w:ind w:hanging="2"/>
        <w:jc w:val="both"/>
        <w:rPr>
          <w:i w:val="0"/>
          <w:iCs w:val="0"/>
        </w:rPr>
      </w:pPr>
    </w:p>
    <w:p w:rsidR="007A4669" w:rsidRDefault="007A4669">
      <w:pPr>
        <w:ind w:hanging="2"/>
        <w:jc w:val="both"/>
        <w:rPr>
          <w:i w:val="0"/>
          <w:iCs w:val="0"/>
        </w:rPr>
      </w:pPr>
    </w:p>
    <w:p w:rsidR="007A4669" w:rsidRDefault="00BC4A3E">
      <w:pPr>
        <w:ind w:hanging="2"/>
        <w:jc w:val="both"/>
        <w:rPr>
          <w:i w:val="0"/>
          <w:iCs w:val="0"/>
        </w:rPr>
      </w:pPr>
      <w:r>
        <w:rPr>
          <w:i w:val="0"/>
          <w:iCs w:val="0"/>
        </w:rPr>
        <w:t>Certificado número ---------------------</w:t>
      </w:r>
    </w:p>
    <w:p w:rsidR="007A4669" w:rsidRDefault="007A4669">
      <w:pPr>
        <w:ind w:hanging="2"/>
        <w:jc w:val="both"/>
        <w:rPr>
          <w:i w:val="0"/>
          <w:iCs w:val="0"/>
        </w:rPr>
      </w:pPr>
    </w:p>
    <w:p w:rsidR="007A4669" w:rsidRDefault="00BC4A3E">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7A4669" w:rsidRDefault="007A4669">
      <w:pPr>
        <w:ind w:hanging="2"/>
        <w:jc w:val="both"/>
        <w:rPr>
          <w:i w:val="0"/>
          <w:iCs w:val="0"/>
        </w:rPr>
      </w:pPr>
    </w:p>
    <w:p w:rsidR="007A4669" w:rsidRDefault="00BC4A3E">
      <w:pPr>
        <w:keepNext/>
        <w:spacing w:before="240"/>
        <w:ind w:hanging="2"/>
        <w:rPr>
          <w:b/>
          <w:bCs/>
          <w:i w:val="0"/>
          <w:iCs w:val="0"/>
          <w:smallCaps/>
        </w:rPr>
      </w:pPr>
      <w:r>
        <w:rPr>
          <w:b/>
          <w:bCs/>
          <w:i w:val="0"/>
          <w:iCs w:val="0"/>
          <w:smallCaps/>
        </w:rPr>
        <w:t>ASEGURA</w:t>
      </w:r>
    </w:p>
    <w:p w:rsidR="007A4669" w:rsidRDefault="00BC4A3E">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7A4669" w:rsidRDefault="00BC4A3E">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7A4669" w:rsidRDefault="00BC4A3E">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7A4669" w:rsidRDefault="00BC4A3E">
      <w:pPr>
        <w:ind w:hanging="2"/>
        <w:jc w:val="both"/>
        <w:rPr>
          <w:i w:val="0"/>
          <w:iCs w:val="0"/>
        </w:rPr>
      </w:pPr>
      <w:r>
        <w:rPr>
          <w:i w:val="0"/>
          <w:iCs w:val="0"/>
        </w:rPr>
        <w:t>El asegurador no podrá oponer al asegurado las excepciones que puedan corresponderle contra el tomador del seguro.</w:t>
      </w:r>
    </w:p>
    <w:p w:rsidR="007A4669" w:rsidRDefault="00BC4A3E">
      <w:pPr>
        <w:ind w:hanging="2"/>
        <w:jc w:val="both"/>
        <w:rPr>
          <w:i w:val="0"/>
          <w:iCs w:val="0"/>
        </w:rPr>
      </w:pPr>
      <w:r>
        <w:rPr>
          <w:i w:val="0"/>
          <w:iCs w:val="0"/>
        </w:rPr>
        <w:t>El asegurador asume el compromiso de indemnizar al asegurado al primer requerimiento de ASEPEYO.</w:t>
      </w:r>
    </w:p>
    <w:p w:rsidR="007A4669" w:rsidRDefault="00BC4A3E">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7A4669" w:rsidRDefault="00BC4A3E">
      <w:pPr>
        <w:ind w:hanging="2"/>
        <w:jc w:val="center"/>
        <w:rPr>
          <w:i w:val="0"/>
          <w:iCs w:val="0"/>
        </w:rPr>
      </w:pPr>
      <w:r>
        <w:rPr>
          <w:i w:val="0"/>
          <w:iCs w:val="0"/>
        </w:rPr>
        <w:t xml:space="preserve"> (Lugar y fecha ) -------------------------------</w:t>
      </w:r>
    </w:p>
    <w:p w:rsidR="007A4669" w:rsidRDefault="00BC4A3E">
      <w:pPr>
        <w:ind w:hanging="2"/>
        <w:jc w:val="center"/>
        <w:rPr>
          <w:i w:val="0"/>
          <w:iCs w:val="0"/>
        </w:rPr>
      </w:pPr>
      <w:r>
        <w:rPr>
          <w:i w:val="0"/>
          <w:iCs w:val="0"/>
        </w:rPr>
        <w:t>(razón social de la entidad) --------------------------------------------</w:t>
      </w:r>
    </w:p>
    <w:p w:rsidR="007A4669" w:rsidRDefault="007A4669">
      <w:pPr>
        <w:ind w:hanging="2"/>
        <w:jc w:val="center"/>
        <w:rPr>
          <w:i w:val="0"/>
          <w:iCs w:val="0"/>
        </w:rPr>
      </w:pPr>
    </w:p>
    <w:p w:rsidR="007A4669" w:rsidRDefault="007A4669">
      <w:pPr>
        <w:ind w:hanging="2"/>
        <w:jc w:val="center"/>
        <w:rPr>
          <w:i w:val="0"/>
          <w:iCs w:val="0"/>
        </w:rPr>
      </w:pPr>
    </w:p>
    <w:p w:rsidR="007A4669" w:rsidRDefault="00BC4A3E">
      <w:pPr>
        <w:ind w:hanging="2"/>
        <w:jc w:val="center"/>
        <w:rPr>
          <w:i w:val="0"/>
          <w:iCs w:val="0"/>
        </w:rPr>
      </w:pPr>
      <w:r>
        <w:rPr>
          <w:i w:val="0"/>
          <w:iCs w:val="0"/>
        </w:rPr>
        <w:t>(Sello entidad aseguradora) (firma de los Apoderados)</w:t>
      </w:r>
    </w:p>
    <w:p w:rsidR="007A4669" w:rsidRDefault="007A4669">
      <w:pPr>
        <w:tabs>
          <w:tab w:val="left" w:pos="567"/>
        </w:tabs>
        <w:ind w:hanging="2"/>
        <w:jc w:val="both"/>
        <w:rPr>
          <w:b/>
          <w:bCs/>
          <w:color w:val="000080"/>
        </w:rPr>
      </w:pPr>
    </w:p>
    <w:p w:rsidR="007A4669" w:rsidRDefault="007A4669">
      <w:pPr>
        <w:tabs>
          <w:tab w:val="left" w:pos="567"/>
        </w:tabs>
        <w:ind w:hanging="2"/>
        <w:jc w:val="both"/>
        <w:rPr>
          <w:b/>
          <w:bCs/>
          <w:i w:val="0"/>
          <w:iCs w:val="0"/>
          <w:color w:val="000080"/>
        </w:rPr>
      </w:pPr>
    </w:p>
    <w:p w:rsidR="007A4669" w:rsidRDefault="007A4669">
      <w:pPr>
        <w:tabs>
          <w:tab w:val="left" w:pos="567"/>
        </w:tabs>
        <w:ind w:hanging="2"/>
        <w:jc w:val="both"/>
        <w:rPr>
          <w:b/>
          <w:bCs/>
          <w:i w:val="0"/>
          <w:iCs w:val="0"/>
          <w:color w:val="000080"/>
        </w:rPr>
      </w:pPr>
    </w:p>
    <w:p w:rsidR="007A4669" w:rsidRDefault="007A4669">
      <w:pPr>
        <w:tabs>
          <w:tab w:val="left" w:pos="567"/>
        </w:tabs>
        <w:ind w:hanging="2"/>
        <w:jc w:val="both"/>
        <w:rPr>
          <w:b/>
          <w:bCs/>
          <w:i w:val="0"/>
          <w:iCs w:val="0"/>
          <w:color w:val="000080"/>
        </w:rPr>
      </w:pPr>
    </w:p>
    <w:p w:rsidR="007A4669" w:rsidRDefault="007A4669">
      <w:pPr>
        <w:tabs>
          <w:tab w:val="left" w:pos="567"/>
        </w:tabs>
        <w:ind w:hanging="2"/>
        <w:jc w:val="both"/>
        <w:rPr>
          <w:b/>
          <w:bCs/>
          <w:i w:val="0"/>
          <w:iCs w:val="0"/>
          <w:color w:val="000080"/>
        </w:rPr>
      </w:pPr>
    </w:p>
    <w:p w:rsidR="007A4669" w:rsidRDefault="007A4669">
      <w:pPr>
        <w:tabs>
          <w:tab w:val="left" w:pos="567"/>
        </w:tabs>
        <w:ind w:hanging="2"/>
        <w:jc w:val="both"/>
        <w:rPr>
          <w:b/>
          <w:bCs/>
          <w:i w:val="0"/>
          <w:iCs w:val="0"/>
          <w:color w:val="000080"/>
        </w:rPr>
      </w:pPr>
    </w:p>
    <w:p w:rsidR="007A4669" w:rsidRDefault="007A4669">
      <w:pPr>
        <w:tabs>
          <w:tab w:val="left" w:pos="567"/>
        </w:tabs>
        <w:ind w:hanging="2"/>
        <w:jc w:val="both"/>
        <w:rPr>
          <w:b/>
          <w:bCs/>
          <w:i w:val="0"/>
          <w:iCs w:val="0"/>
          <w:color w:val="000080"/>
        </w:rPr>
      </w:pPr>
    </w:p>
    <w:tbl>
      <w:tblPr>
        <w:tblStyle w:val="ab"/>
        <w:tblW w:w="9165" w:type="dxa"/>
        <w:tblInd w:w="-324" w:type="dxa"/>
        <w:tblLayout w:type="fixed"/>
        <w:tblLook w:val="0000" w:firstRow="0" w:lastRow="0" w:firstColumn="0" w:lastColumn="0" w:noHBand="0" w:noVBand="0"/>
      </w:tblPr>
      <w:tblGrid>
        <w:gridCol w:w="9165"/>
      </w:tblGrid>
      <w:tr w:rsidR="007A4669">
        <w:trPr>
          <w:trHeight w:val="938"/>
        </w:trPr>
        <w:tc>
          <w:tcPr>
            <w:tcW w:w="9165" w:type="dxa"/>
            <w:shd w:val="clear" w:color="auto" w:fill="00B0F0"/>
          </w:tcPr>
          <w:p w:rsidR="007A4669" w:rsidRDefault="00BC4A3E">
            <w:pPr>
              <w:spacing w:before="240" w:after="60"/>
              <w:ind w:left="1" w:hanging="3"/>
              <w:jc w:val="center"/>
              <w:rPr>
                <w:b/>
                <w:bCs/>
                <w:i w:val="0"/>
                <w:iCs w:val="0"/>
                <w:color w:val="FFFFFF"/>
                <w:sz w:val="22"/>
                <w:szCs w:val="22"/>
              </w:rPr>
            </w:pPr>
            <w:bookmarkStart w:id="19" w:name="_ld95ap94b1c7" w:colFirst="0" w:colLast="0"/>
            <w:bookmarkEnd w:id="19"/>
            <w:r>
              <w:rPr>
                <w:b/>
                <w:bCs/>
                <w:i w:val="0"/>
                <w:iCs w:val="0"/>
                <w:color w:val="FFFFFF"/>
                <w:sz w:val="22"/>
                <w:szCs w:val="22"/>
              </w:rPr>
              <w:lastRenderedPageBreak/>
              <w:t>Anexo IV.5</w:t>
            </w:r>
          </w:p>
          <w:p w:rsidR="007A4669" w:rsidRDefault="00BC4A3E">
            <w:pPr>
              <w:ind w:hanging="2"/>
              <w:jc w:val="center"/>
              <w:rPr>
                <w:i w:val="0"/>
                <w:iCs w:val="0"/>
                <w:color w:val="FFFFFF"/>
                <w:sz w:val="22"/>
                <w:szCs w:val="22"/>
              </w:rPr>
            </w:pPr>
            <w:r>
              <w:rPr>
                <w:b/>
                <w:bCs/>
                <w:i w:val="0"/>
                <w:iCs w:val="0"/>
                <w:color w:val="FFFFFF"/>
                <w:sz w:val="22"/>
                <w:szCs w:val="22"/>
              </w:rPr>
              <w:t xml:space="preserve">Modelo de certificado de visitas al centro </w:t>
            </w:r>
          </w:p>
          <w:p w:rsidR="007A4669" w:rsidRDefault="00BC4A3E">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7A4669" w:rsidRDefault="007A4669">
      <w:pPr>
        <w:ind w:hanging="2"/>
        <w:jc w:val="both"/>
        <w:rPr>
          <w:i w:val="0"/>
          <w:iCs w:val="0"/>
          <w:color w:val="000080"/>
          <w:sz w:val="22"/>
          <w:szCs w:val="22"/>
        </w:rPr>
      </w:pP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7A4669" w:rsidRDefault="00BC4A3E">
      <w:pPr>
        <w:ind w:hanging="2"/>
        <w:jc w:val="both"/>
        <w:rPr>
          <w:i w:val="0"/>
          <w:iCs w:val="0"/>
          <w:sz w:val="22"/>
          <w:szCs w:val="22"/>
        </w:rPr>
      </w:pPr>
      <w:r>
        <w:rPr>
          <w:i w:val="0"/>
          <w:iCs w:val="0"/>
          <w:sz w:val="22"/>
          <w:szCs w:val="22"/>
        </w:rPr>
        <w:t xml:space="preserve"> </w:t>
      </w:r>
    </w:p>
    <w:p w:rsidR="007A4669" w:rsidRDefault="00BC4A3E">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Y para que conste y a los efectos oportunos, </w:t>
      </w: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7A4669">
      <w:pPr>
        <w:ind w:hanging="2"/>
        <w:jc w:val="both"/>
        <w:rPr>
          <w:i w:val="0"/>
          <w:iCs w:val="0"/>
          <w:sz w:val="22"/>
          <w:szCs w:val="22"/>
        </w:rPr>
      </w:pPr>
    </w:p>
    <w:p w:rsidR="007A4669" w:rsidRDefault="00BC4A3E">
      <w:pPr>
        <w:ind w:hanging="2"/>
        <w:jc w:val="both"/>
        <w:rPr>
          <w:i w:val="0"/>
          <w:iCs w:val="0"/>
          <w:sz w:val="22"/>
          <w:szCs w:val="22"/>
        </w:rPr>
      </w:pPr>
      <w:r>
        <w:rPr>
          <w:i w:val="0"/>
          <w:iCs w:val="0"/>
          <w:sz w:val="22"/>
          <w:szCs w:val="22"/>
        </w:rPr>
        <w:t xml:space="preserve">En................................., a ….. de…………... de ………... </w:t>
      </w:r>
    </w:p>
    <w:p w:rsidR="007A4669" w:rsidRDefault="007A4669">
      <w:pPr>
        <w:ind w:hanging="2"/>
        <w:rPr>
          <w:sz w:val="22"/>
          <w:szCs w:val="22"/>
        </w:rPr>
      </w:pPr>
    </w:p>
    <w:p w:rsidR="007A4669" w:rsidRDefault="007A4669">
      <w:pPr>
        <w:ind w:hanging="2"/>
        <w:rPr>
          <w:sz w:val="22"/>
          <w:szCs w:val="22"/>
        </w:rPr>
      </w:pPr>
    </w:p>
    <w:p w:rsidR="007A4669" w:rsidRDefault="007A4669">
      <w:pPr>
        <w:ind w:hanging="2"/>
        <w:rPr>
          <w:sz w:val="22"/>
          <w:szCs w:val="22"/>
        </w:rPr>
      </w:pPr>
    </w:p>
    <w:p w:rsidR="007A4669" w:rsidRDefault="007A4669">
      <w:pPr>
        <w:ind w:hanging="2"/>
        <w:rPr>
          <w:sz w:val="22"/>
          <w:szCs w:val="22"/>
        </w:rPr>
      </w:pPr>
    </w:p>
    <w:p w:rsidR="007A4669" w:rsidRDefault="00BC4A3E">
      <w:pPr>
        <w:tabs>
          <w:tab w:val="left" w:pos="567"/>
        </w:tabs>
        <w:ind w:hanging="2"/>
        <w:jc w:val="both"/>
        <w:rPr>
          <w:i w:val="0"/>
          <w:iCs w:val="0"/>
          <w:sz w:val="22"/>
          <w:szCs w:val="22"/>
        </w:rPr>
      </w:pPr>
      <w:r>
        <w:rPr>
          <w:b/>
          <w:bCs/>
          <w:i w:val="0"/>
          <w:iCs w:val="0"/>
          <w:sz w:val="22"/>
          <w:szCs w:val="22"/>
        </w:rPr>
        <w:t xml:space="preserve">Por Asepeyo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7A4669" w:rsidRDefault="00BC4A3E">
      <w:pPr>
        <w:tabs>
          <w:tab w:val="left" w:pos="567"/>
        </w:tabs>
        <w:ind w:hanging="2"/>
        <w:jc w:val="both"/>
        <w:rPr>
          <w:i w:val="0"/>
          <w:iCs w:val="0"/>
          <w:color w:val="000080"/>
          <w:sz w:val="22"/>
          <w:szCs w:val="22"/>
        </w:rPr>
      </w:pPr>
      <w:r>
        <w:br w:type="page"/>
      </w:r>
    </w:p>
    <w:p w:rsidR="007A4669" w:rsidRDefault="007A4669">
      <w:pPr>
        <w:tabs>
          <w:tab w:val="left" w:pos="567"/>
        </w:tabs>
        <w:ind w:hanging="2"/>
        <w:jc w:val="both"/>
        <w:rPr>
          <w:i w:val="0"/>
          <w:iCs w:val="0"/>
          <w:color w:val="000080"/>
          <w:sz w:val="22"/>
          <w:szCs w:val="22"/>
        </w:rPr>
      </w:pPr>
    </w:p>
    <w:tbl>
      <w:tblPr>
        <w:tblStyle w:val="ac"/>
        <w:tblW w:w="9150" w:type="dxa"/>
        <w:tblInd w:w="-331" w:type="dxa"/>
        <w:tblLayout w:type="fixed"/>
        <w:tblLook w:val="0400" w:firstRow="0" w:lastRow="0" w:firstColumn="0" w:lastColumn="0" w:noHBand="0" w:noVBand="1"/>
      </w:tblPr>
      <w:tblGrid>
        <w:gridCol w:w="9150"/>
      </w:tblGrid>
      <w:tr w:rsidR="007A4669">
        <w:trPr>
          <w:trHeight w:val="765"/>
        </w:trPr>
        <w:tc>
          <w:tcPr>
            <w:tcW w:w="9150" w:type="dxa"/>
            <w:shd w:val="clear" w:color="auto" w:fill="00B0F0"/>
          </w:tcPr>
          <w:p w:rsidR="007A4669" w:rsidRDefault="00BC4A3E">
            <w:pPr>
              <w:ind w:hanging="2"/>
              <w:jc w:val="center"/>
              <w:rPr>
                <w:b/>
                <w:bCs/>
                <w:i w:val="0"/>
                <w:iCs w:val="0"/>
                <w:color w:val="FFFFFF"/>
                <w:sz w:val="22"/>
                <w:szCs w:val="22"/>
              </w:rPr>
            </w:pPr>
            <w:r>
              <w:rPr>
                <w:b/>
                <w:bCs/>
                <w:i w:val="0"/>
                <w:iCs w:val="0"/>
                <w:color w:val="FFFFFF"/>
                <w:sz w:val="22"/>
                <w:szCs w:val="22"/>
              </w:rPr>
              <w:t>Anexo IV.6</w:t>
            </w:r>
          </w:p>
          <w:p w:rsidR="007A4669" w:rsidRDefault="00BC4A3E">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7A4669" w:rsidRDefault="007A4669">
      <w:pPr>
        <w:tabs>
          <w:tab w:val="left" w:pos="567"/>
        </w:tabs>
        <w:ind w:hanging="2"/>
        <w:jc w:val="both"/>
        <w:rPr>
          <w:b/>
          <w:bCs/>
          <w:i w:val="0"/>
          <w:iCs w:val="0"/>
          <w:color w:val="000080"/>
          <w:sz w:val="22"/>
          <w:szCs w:val="22"/>
        </w:rPr>
      </w:pPr>
    </w:p>
    <w:p w:rsidR="007A4669" w:rsidRDefault="00BC4A3E">
      <w:pPr>
        <w:tabs>
          <w:tab w:val="left" w:pos="567"/>
        </w:tabs>
        <w:ind w:hanging="2"/>
        <w:jc w:val="both"/>
        <w:rPr>
          <w:i w:val="0"/>
          <w:iCs w:val="0"/>
          <w:sz w:val="22"/>
          <w:szCs w:val="22"/>
        </w:rPr>
      </w:pPr>
      <w:r>
        <w:rPr>
          <w:i w:val="0"/>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7A4669" w:rsidRDefault="007A4669">
      <w:pPr>
        <w:tabs>
          <w:tab w:val="left" w:pos="567"/>
        </w:tabs>
        <w:ind w:hanging="2"/>
        <w:jc w:val="both"/>
        <w:rPr>
          <w:b/>
          <w:bCs/>
          <w:i w:val="0"/>
          <w:iCs w:val="0"/>
          <w:color w:val="000080"/>
          <w:sz w:val="22"/>
          <w:szCs w:val="22"/>
        </w:rPr>
      </w:pPr>
    </w:p>
    <w:p w:rsidR="007A4669" w:rsidRDefault="00BC4A3E">
      <w:pPr>
        <w:tabs>
          <w:tab w:val="left" w:pos="567"/>
        </w:tabs>
        <w:ind w:hanging="2"/>
        <w:jc w:val="both"/>
        <w:rPr>
          <w:i w:val="0"/>
          <w:iCs w:val="0"/>
          <w:sz w:val="22"/>
          <w:szCs w:val="22"/>
        </w:rPr>
      </w:pPr>
      <w:r>
        <w:rPr>
          <w:i w:val="0"/>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7A4669" w:rsidRDefault="007A4669">
      <w:pPr>
        <w:ind w:hanging="2"/>
        <w:jc w:val="both"/>
        <w:rPr>
          <w:i w:val="0"/>
          <w:iCs w:val="0"/>
          <w:sz w:val="22"/>
          <w:szCs w:val="22"/>
          <w:u w:val="single"/>
        </w:rPr>
      </w:pPr>
    </w:p>
    <w:p w:rsidR="007A4669" w:rsidRDefault="00BC4A3E">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7A4669" w:rsidRDefault="007A4669">
      <w:pPr>
        <w:tabs>
          <w:tab w:val="left" w:pos="567"/>
        </w:tabs>
        <w:ind w:hanging="2"/>
        <w:jc w:val="both"/>
        <w:rPr>
          <w:b/>
          <w:bCs/>
          <w:i w:val="0"/>
          <w:iCs w:val="0"/>
          <w:sz w:val="22"/>
          <w:szCs w:val="22"/>
        </w:rPr>
      </w:pPr>
    </w:p>
    <w:p w:rsidR="007A4669" w:rsidRDefault="00BC4A3E">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7A4669" w:rsidRDefault="007A4669">
      <w:pPr>
        <w:tabs>
          <w:tab w:val="left" w:pos="567"/>
        </w:tabs>
        <w:ind w:hanging="2"/>
        <w:jc w:val="both"/>
        <w:rPr>
          <w:i w:val="0"/>
          <w:iCs w:val="0"/>
          <w:sz w:val="22"/>
          <w:szCs w:val="22"/>
        </w:rPr>
      </w:pPr>
    </w:p>
    <w:p w:rsidR="007A4669" w:rsidRDefault="00BC4A3E">
      <w:pPr>
        <w:tabs>
          <w:tab w:val="left" w:pos="567"/>
        </w:tabs>
        <w:ind w:hanging="2"/>
        <w:jc w:val="both"/>
        <w:rPr>
          <w:i w:val="0"/>
          <w:iCs w:val="0"/>
          <w:sz w:val="22"/>
          <w:szCs w:val="22"/>
        </w:rPr>
      </w:pPr>
      <w:r>
        <w:rPr>
          <w:i w:val="0"/>
          <w:iCs w:val="0"/>
          <w:sz w:val="22"/>
          <w:szCs w:val="22"/>
        </w:rPr>
        <w:tab/>
        <w:t xml:space="preserve">☐ Que sus servidores están ubicados en xxxxxxx (indicar país) y los servicios asociados a los mismos se prestarán desde xxxxxx (indicar país), siendo ambos estados de la Unión Europea. </w:t>
      </w:r>
    </w:p>
    <w:p w:rsidR="007A4669" w:rsidRDefault="007A4669">
      <w:pPr>
        <w:tabs>
          <w:tab w:val="left" w:pos="567"/>
        </w:tabs>
        <w:ind w:hanging="2"/>
        <w:jc w:val="both"/>
        <w:rPr>
          <w:i w:val="0"/>
          <w:iCs w:val="0"/>
          <w:sz w:val="22"/>
          <w:szCs w:val="22"/>
        </w:rPr>
      </w:pPr>
    </w:p>
    <w:p w:rsidR="007A4669" w:rsidRDefault="00BC4A3E">
      <w:pPr>
        <w:tabs>
          <w:tab w:val="left" w:pos="567"/>
        </w:tabs>
        <w:ind w:hanging="2"/>
        <w:jc w:val="both"/>
        <w:rPr>
          <w:i w:val="0"/>
          <w:iCs w:val="0"/>
          <w:sz w:val="22"/>
          <w:szCs w:val="22"/>
        </w:rPr>
      </w:pPr>
      <w:r>
        <w:rPr>
          <w:i w:val="0"/>
          <w:iCs w:val="0"/>
          <w:sz w:val="22"/>
          <w:szCs w:val="22"/>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7A4669" w:rsidRDefault="007A4669">
      <w:pPr>
        <w:tabs>
          <w:tab w:val="left" w:pos="567"/>
        </w:tabs>
        <w:ind w:hanging="2"/>
        <w:jc w:val="both"/>
        <w:rPr>
          <w:i w:val="0"/>
          <w:iCs w:val="0"/>
          <w:sz w:val="22"/>
          <w:szCs w:val="22"/>
        </w:rPr>
      </w:pPr>
    </w:p>
    <w:p w:rsidR="007A4669" w:rsidRDefault="00BC4A3E">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7A4669" w:rsidRDefault="007A4669">
      <w:pPr>
        <w:tabs>
          <w:tab w:val="left" w:pos="567"/>
        </w:tabs>
        <w:ind w:hanging="2"/>
        <w:jc w:val="both"/>
        <w:rPr>
          <w:i w:val="0"/>
          <w:iCs w:val="0"/>
          <w:sz w:val="22"/>
          <w:szCs w:val="22"/>
        </w:rPr>
      </w:pPr>
    </w:p>
    <w:p w:rsidR="007A4669" w:rsidRDefault="00BC4A3E">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t xml:space="preserve">Xxxxxxxxx (indicar nombre o perfil profesional). </w:t>
      </w:r>
    </w:p>
    <w:p w:rsidR="007A4669" w:rsidRDefault="007A4669">
      <w:pPr>
        <w:tabs>
          <w:tab w:val="left" w:pos="567"/>
        </w:tabs>
        <w:ind w:hanging="2"/>
        <w:jc w:val="both"/>
        <w:rPr>
          <w:i w:val="0"/>
          <w:iCs w:val="0"/>
          <w:sz w:val="22"/>
          <w:szCs w:val="22"/>
        </w:rPr>
      </w:pPr>
    </w:p>
    <w:p w:rsidR="007A4669" w:rsidRDefault="00BC4A3E">
      <w:pPr>
        <w:tabs>
          <w:tab w:val="left" w:pos="567"/>
        </w:tabs>
        <w:ind w:hanging="2"/>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7A4669" w:rsidRDefault="007A4669">
      <w:pPr>
        <w:tabs>
          <w:tab w:val="left" w:pos="567"/>
        </w:tabs>
        <w:ind w:hanging="2"/>
        <w:jc w:val="both"/>
        <w:rPr>
          <w:i w:val="0"/>
          <w:iCs w:val="0"/>
          <w:color w:val="000080"/>
          <w:sz w:val="22"/>
          <w:szCs w:val="22"/>
        </w:rPr>
      </w:pPr>
    </w:p>
    <w:p w:rsidR="007A4669" w:rsidRDefault="007A4669">
      <w:pPr>
        <w:jc w:val="center"/>
        <w:rPr>
          <w:b/>
          <w:bCs/>
          <w:i w:val="0"/>
          <w:iCs w:val="0"/>
          <w:color w:val="0070C0"/>
          <w:u w:val="single"/>
        </w:rPr>
      </w:pPr>
    </w:p>
    <w:p w:rsidR="007A4669" w:rsidRDefault="007A4669">
      <w:pPr>
        <w:jc w:val="center"/>
        <w:rPr>
          <w:b/>
          <w:bCs/>
          <w:i w:val="0"/>
          <w:iCs w:val="0"/>
          <w:color w:val="0070C0"/>
          <w:u w:val="single"/>
        </w:rPr>
      </w:pPr>
    </w:p>
    <w:p w:rsidR="007A4669" w:rsidRDefault="007A4669">
      <w:pPr>
        <w:pBdr>
          <w:top w:val="nil"/>
          <w:left w:val="nil"/>
          <w:bottom w:val="nil"/>
          <w:right w:val="nil"/>
          <w:between w:val="nil"/>
        </w:pBdr>
        <w:tabs>
          <w:tab w:val="left" w:pos="567"/>
        </w:tabs>
        <w:jc w:val="both"/>
        <w:rPr>
          <w:b/>
          <w:bCs/>
          <w:i w:val="0"/>
          <w:iCs w:val="0"/>
          <w:color w:val="0070C0"/>
          <w:u w:val="single"/>
        </w:rPr>
      </w:pPr>
    </w:p>
    <w:tbl>
      <w:tblPr>
        <w:tblStyle w:val="ad"/>
        <w:tblW w:w="9255" w:type="dxa"/>
        <w:tblInd w:w="-540" w:type="dxa"/>
        <w:tblLayout w:type="fixed"/>
        <w:tblLook w:val="0000" w:firstRow="0" w:lastRow="0" w:firstColumn="0" w:lastColumn="0" w:noHBand="0" w:noVBand="0"/>
      </w:tblPr>
      <w:tblGrid>
        <w:gridCol w:w="9255"/>
      </w:tblGrid>
      <w:tr w:rsidR="007A4669">
        <w:trPr>
          <w:trHeight w:val="724"/>
        </w:trPr>
        <w:tc>
          <w:tcPr>
            <w:tcW w:w="925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0" w:name="hl20wvhg0ty1" w:colFirst="0" w:colLast="0"/>
            <w:bookmarkEnd w:id="20"/>
            <w:r>
              <w:rPr>
                <w:b/>
                <w:bCs/>
                <w:i w:val="0"/>
                <w:iCs w:val="0"/>
                <w:color w:val="FFFFFF"/>
                <w:sz w:val="24"/>
                <w:szCs w:val="24"/>
              </w:rPr>
              <w:t>Anexo V</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7A4669" w:rsidRDefault="007A4669">
      <w:pPr>
        <w:pBdr>
          <w:top w:val="nil"/>
          <w:left w:val="nil"/>
          <w:bottom w:val="nil"/>
          <w:right w:val="nil"/>
          <w:between w:val="nil"/>
        </w:pBdr>
        <w:jc w:val="both"/>
        <w:rPr>
          <w:color w:val="000000"/>
        </w:rPr>
      </w:pPr>
    </w:p>
    <w:p w:rsidR="007A4669" w:rsidRDefault="00BC4A3E">
      <w:pPr>
        <w:pBdr>
          <w:top w:val="nil"/>
          <w:left w:val="nil"/>
          <w:bottom w:val="nil"/>
          <w:right w:val="nil"/>
          <w:between w:val="nil"/>
        </w:pBdr>
        <w:jc w:val="both"/>
        <w:rPr>
          <w:i w:val="0"/>
          <w:iCs w:val="0"/>
          <w:color w:val="000000"/>
        </w:rPr>
      </w:pPr>
      <w:r>
        <w:rPr>
          <w:i w:val="0"/>
          <w:iCs w:val="0"/>
          <w:color w:val="00000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7A4669" w:rsidRDefault="007A4669">
      <w:pPr>
        <w:pBdr>
          <w:top w:val="nil"/>
          <w:left w:val="nil"/>
          <w:bottom w:val="nil"/>
          <w:right w:val="nil"/>
          <w:between w:val="nil"/>
        </w:pBdr>
        <w:jc w:val="both"/>
        <w:rPr>
          <w:i w:val="0"/>
          <w:iCs w:val="0"/>
          <w:color w:val="000000"/>
        </w:rPr>
      </w:pPr>
    </w:p>
    <w:p w:rsidR="007A4669" w:rsidRDefault="00BC4A3E">
      <w:pPr>
        <w:pBdr>
          <w:top w:val="nil"/>
          <w:left w:val="nil"/>
          <w:bottom w:val="nil"/>
          <w:right w:val="nil"/>
          <w:between w:val="nil"/>
        </w:pBdr>
        <w:jc w:val="both"/>
        <w:rPr>
          <w:i w:val="0"/>
          <w:iCs w:val="0"/>
          <w:color w:val="000000"/>
        </w:rPr>
      </w:pPr>
      <w:r>
        <w:rPr>
          <w:i w:val="0"/>
          <w:iCs w:val="0"/>
          <w:color w:val="000000"/>
        </w:rPr>
        <w:t xml:space="preserve">A los efectos de lo expresado en el párrafo anterior se compromete a ejecutar el contrato de acuerdo con las siguientes condiciones: </w:t>
      </w:r>
    </w:p>
    <w:p w:rsidR="007A4669" w:rsidRDefault="007A4669">
      <w:pPr>
        <w:pBdr>
          <w:top w:val="nil"/>
          <w:left w:val="nil"/>
          <w:bottom w:val="nil"/>
          <w:right w:val="nil"/>
          <w:between w:val="nil"/>
        </w:pBdr>
        <w:jc w:val="both"/>
        <w:rPr>
          <w:i w:val="0"/>
          <w:iCs w:val="0"/>
          <w:color w:val="000000"/>
        </w:rPr>
      </w:pPr>
    </w:p>
    <w:p w:rsidR="007A4669" w:rsidRDefault="00BC4A3E">
      <w:pPr>
        <w:ind w:hanging="2"/>
        <w:jc w:val="center"/>
        <w:rPr>
          <w:b/>
          <w:bCs/>
          <w:i w:val="0"/>
          <w:iCs w:val="0"/>
          <w:color w:val="0070C0"/>
          <w:u w:val="single"/>
        </w:rPr>
      </w:pPr>
      <w:r>
        <w:rPr>
          <w:b/>
          <w:bCs/>
          <w:i w:val="0"/>
          <w:iCs w:val="0"/>
          <w:color w:val="1F497D"/>
          <w:u w:val="single"/>
        </w:rPr>
        <w:t>CRITERIOS CUANTIFICABLES MEDIANTE APLICACIÓN DE FÓRMULAS</w:t>
      </w:r>
    </w:p>
    <w:p w:rsidR="007A4669" w:rsidRDefault="007A4669">
      <w:pPr>
        <w:pBdr>
          <w:top w:val="nil"/>
          <w:left w:val="nil"/>
          <w:bottom w:val="nil"/>
          <w:right w:val="nil"/>
          <w:between w:val="nil"/>
        </w:pBdr>
        <w:jc w:val="both"/>
        <w:rPr>
          <w:i w:val="0"/>
          <w:iCs w:val="0"/>
        </w:rPr>
      </w:pPr>
    </w:p>
    <w:p w:rsidR="007A4669" w:rsidRDefault="00BC4A3E">
      <w:pPr>
        <w:rPr>
          <w:b/>
          <w:bCs/>
          <w:i w:val="0"/>
          <w:iCs w:val="0"/>
          <w:color w:val="1F497D"/>
          <w:sz w:val="22"/>
          <w:szCs w:val="22"/>
        </w:rPr>
      </w:pPr>
      <w:r>
        <w:rPr>
          <w:b/>
          <w:bCs/>
          <w:i w:val="0"/>
          <w:iCs w:val="0"/>
          <w:color w:val="1F497D"/>
          <w:sz w:val="22"/>
          <w:szCs w:val="22"/>
        </w:rPr>
        <w:t>LOTE Nº: ………</w:t>
      </w:r>
      <w:r>
        <w:rPr>
          <w:b/>
          <w:bCs/>
          <w:i w:val="0"/>
          <w:iCs w:val="0"/>
          <w:color w:val="1F497D"/>
          <w:sz w:val="22"/>
          <w:szCs w:val="22"/>
        </w:rPr>
        <w:tab/>
      </w:r>
      <w:r>
        <w:rPr>
          <w:b/>
          <w:bCs/>
          <w:i w:val="0"/>
          <w:iCs w:val="0"/>
          <w:color w:val="1F497D"/>
          <w:sz w:val="22"/>
          <w:szCs w:val="22"/>
        </w:rPr>
        <w:tab/>
      </w:r>
      <w:r>
        <w:rPr>
          <w:b/>
          <w:bCs/>
          <w:i w:val="0"/>
          <w:iCs w:val="0"/>
          <w:color w:val="1F497D"/>
          <w:sz w:val="22"/>
          <w:szCs w:val="22"/>
        </w:rPr>
        <w:tab/>
      </w:r>
      <w:r>
        <w:rPr>
          <w:b/>
          <w:bCs/>
          <w:i w:val="0"/>
          <w:iCs w:val="0"/>
          <w:color w:val="1F497D"/>
          <w:sz w:val="22"/>
          <w:szCs w:val="22"/>
        </w:rPr>
        <w:tab/>
      </w:r>
      <w:r>
        <w:rPr>
          <w:b/>
          <w:bCs/>
          <w:i w:val="0"/>
          <w:iCs w:val="0"/>
          <w:color w:val="1F497D"/>
          <w:sz w:val="22"/>
          <w:szCs w:val="22"/>
        </w:rPr>
        <w:tab/>
        <w:t>TÍTULO: ………………..</w:t>
      </w:r>
    </w:p>
    <w:p w:rsidR="007A4669" w:rsidRDefault="007A4669">
      <w:pPr>
        <w:pBdr>
          <w:top w:val="nil"/>
          <w:left w:val="nil"/>
          <w:bottom w:val="nil"/>
          <w:right w:val="nil"/>
          <w:between w:val="nil"/>
        </w:pBdr>
        <w:jc w:val="both"/>
        <w:rPr>
          <w:i w:val="0"/>
          <w:iCs w:val="0"/>
        </w:rPr>
      </w:pPr>
    </w:p>
    <w:p w:rsidR="007A4669" w:rsidRDefault="00BC4A3E" w:rsidP="00391A50">
      <w:pPr>
        <w:numPr>
          <w:ilvl w:val="0"/>
          <w:numId w:val="30"/>
        </w:numPr>
        <w:tabs>
          <w:tab w:val="left" w:pos="1428"/>
        </w:tabs>
        <w:spacing w:after="200" w:line="276" w:lineRule="auto"/>
        <w:jc w:val="both"/>
        <w:rPr>
          <w:b/>
          <w:bCs/>
          <w:i w:val="0"/>
          <w:iCs w:val="0"/>
          <w:color w:val="1F497D"/>
          <w:sz w:val="22"/>
          <w:szCs w:val="22"/>
        </w:rPr>
      </w:pPr>
      <w:r>
        <w:rPr>
          <w:b/>
          <w:bCs/>
          <w:i w:val="0"/>
          <w:iCs w:val="0"/>
          <w:color w:val="1F497D"/>
          <w:sz w:val="22"/>
          <w:szCs w:val="22"/>
        </w:rPr>
        <w:t>Oferta económica</w:t>
      </w:r>
    </w:p>
    <w:p w:rsidR="007A4669" w:rsidRDefault="00BC4A3E">
      <w:pPr>
        <w:shd w:val="clear" w:color="auto" w:fill="FFFFFF"/>
        <w:spacing w:after="30"/>
        <w:ind w:right="45"/>
        <w:jc w:val="both"/>
        <w:rPr>
          <w:i w:val="0"/>
          <w:iCs w:val="0"/>
          <w:color w:val="FF0000"/>
          <w:sz w:val="22"/>
          <w:szCs w:val="22"/>
        </w:rPr>
      </w:pPr>
      <w:r>
        <w:rPr>
          <w:i w:val="0"/>
          <w:iCs w:val="0"/>
        </w:rPr>
        <w:t>El licitador deberá ofertar el porcentaje de descuento (indicar como máximo dos decimales) que se aplicará a los precios unitarios indicados en el PCAP, para los actos de defensa en juicio, resto de actuaciones facturables, y otras actuaciones distintas civiles, penales y contenciosas administrativas</w:t>
      </w:r>
      <w:r>
        <w:rPr>
          <w:i w:val="0"/>
          <w:iCs w:val="0"/>
          <w:color w:val="FF0000"/>
          <w:sz w:val="22"/>
          <w:szCs w:val="22"/>
        </w:rPr>
        <w:t xml:space="preserve">. </w:t>
      </w:r>
    </w:p>
    <w:p w:rsidR="007A4669" w:rsidRDefault="007A4669">
      <w:pPr>
        <w:shd w:val="clear" w:color="auto" w:fill="FFFFFF"/>
        <w:spacing w:after="30"/>
        <w:ind w:right="45"/>
        <w:jc w:val="both"/>
        <w:rPr>
          <w:i w:val="0"/>
          <w:iCs w:val="0"/>
          <w:color w:val="000000"/>
        </w:rPr>
      </w:pPr>
    </w:p>
    <w:tbl>
      <w:tblPr>
        <w:tblStyle w:val="ae"/>
        <w:tblW w:w="49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5"/>
      </w:tblGrid>
      <w:tr w:rsidR="007A4669">
        <w:trPr>
          <w:jc w:val="center"/>
        </w:trPr>
        <w:tc>
          <w:tcPr>
            <w:tcW w:w="4905" w:type="dxa"/>
          </w:tcPr>
          <w:p w:rsidR="007A4669" w:rsidRDefault="00BC4A3E">
            <w:pPr>
              <w:pBdr>
                <w:top w:val="nil"/>
                <w:left w:val="nil"/>
                <w:bottom w:val="nil"/>
                <w:right w:val="nil"/>
                <w:between w:val="nil"/>
              </w:pBdr>
              <w:jc w:val="center"/>
              <w:rPr>
                <w:b/>
                <w:bCs/>
                <w:i w:val="0"/>
                <w:iCs w:val="0"/>
                <w:color w:val="1F497D"/>
                <w:sz w:val="22"/>
                <w:szCs w:val="22"/>
              </w:rPr>
            </w:pPr>
            <w:r>
              <w:rPr>
                <w:b/>
                <w:bCs/>
                <w:i w:val="0"/>
                <w:iCs w:val="0"/>
                <w:color w:val="1F497D"/>
                <w:sz w:val="22"/>
                <w:szCs w:val="22"/>
              </w:rPr>
              <w:t>Descuento ofrecido (%) *</w:t>
            </w:r>
          </w:p>
        </w:tc>
      </w:tr>
      <w:tr w:rsidR="007A4669">
        <w:trPr>
          <w:trHeight w:val="663"/>
          <w:jc w:val="center"/>
        </w:trPr>
        <w:tc>
          <w:tcPr>
            <w:tcW w:w="4905" w:type="dxa"/>
          </w:tcPr>
          <w:p w:rsidR="007A4669" w:rsidRDefault="007A4669">
            <w:pPr>
              <w:pBdr>
                <w:top w:val="nil"/>
                <w:left w:val="nil"/>
                <w:bottom w:val="nil"/>
                <w:right w:val="nil"/>
                <w:between w:val="nil"/>
              </w:pBdr>
              <w:jc w:val="center"/>
              <w:rPr>
                <w:b/>
                <w:bCs/>
                <w:i w:val="0"/>
                <w:iCs w:val="0"/>
                <w:color w:val="1F497D"/>
                <w:sz w:val="22"/>
                <w:szCs w:val="22"/>
              </w:rPr>
            </w:pPr>
          </w:p>
        </w:tc>
      </w:tr>
    </w:tbl>
    <w:p w:rsidR="007A4669" w:rsidRDefault="00BC4A3E" w:rsidP="00EC28E2">
      <w:pPr>
        <w:pBdr>
          <w:top w:val="nil"/>
          <w:left w:val="nil"/>
          <w:bottom w:val="nil"/>
          <w:right w:val="nil"/>
          <w:between w:val="nil"/>
        </w:pBdr>
        <w:ind w:left="1440" w:firstLine="720"/>
        <w:jc w:val="both"/>
        <w:rPr>
          <w:b/>
          <w:bCs/>
          <w:i w:val="0"/>
          <w:iCs w:val="0"/>
          <w:color w:val="1F497D"/>
          <w:sz w:val="24"/>
          <w:szCs w:val="24"/>
        </w:rPr>
      </w:pPr>
      <w:r>
        <w:rPr>
          <w:i w:val="0"/>
          <w:iCs w:val="0"/>
        </w:rPr>
        <w:t>* indicar máximo dos decimales</w:t>
      </w:r>
    </w:p>
    <w:p w:rsidR="00EC28E2" w:rsidRPr="00EC28E2" w:rsidRDefault="00EC28E2" w:rsidP="00EC28E2">
      <w:pPr>
        <w:pBdr>
          <w:top w:val="nil"/>
          <w:left w:val="nil"/>
          <w:bottom w:val="nil"/>
          <w:right w:val="nil"/>
          <w:between w:val="nil"/>
        </w:pBdr>
        <w:ind w:left="1440" w:firstLine="720"/>
        <w:jc w:val="both"/>
        <w:rPr>
          <w:b/>
          <w:bCs/>
          <w:i w:val="0"/>
          <w:iCs w:val="0"/>
          <w:color w:val="1F497D"/>
          <w:sz w:val="24"/>
          <w:szCs w:val="24"/>
        </w:rPr>
      </w:pPr>
    </w:p>
    <w:p w:rsidR="007A4669" w:rsidRDefault="00BC4A3E" w:rsidP="00391A50">
      <w:pPr>
        <w:numPr>
          <w:ilvl w:val="0"/>
          <w:numId w:val="30"/>
        </w:numPr>
        <w:tabs>
          <w:tab w:val="left" w:pos="1428"/>
        </w:tabs>
        <w:spacing w:after="200" w:line="276" w:lineRule="auto"/>
        <w:jc w:val="both"/>
        <w:rPr>
          <w:b/>
          <w:bCs/>
          <w:i w:val="0"/>
          <w:iCs w:val="0"/>
          <w:color w:val="1F497D"/>
          <w:sz w:val="22"/>
          <w:szCs w:val="22"/>
        </w:rPr>
      </w:pPr>
      <w:r>
        <w:rPr>
          <w:b/>
          <w:bCs/>
          <w:i w:val="0"/>
          <w:iCs w:val="0"/>
          <w:color w:val="1F497D"/>
          <w:sz w:val="22"/>
          <w:szCs w:val="22"/>
        </w:rPr>
        <w:t>Experiencia –Colegiación- superior a la solicitada en solvencia</w:t>
      </w:r>
    </w:p>
    <w:tbl>
      <w:tblPr>
        <w:tblStyle w:val="af"/>
        <w:tblW w:w="9024" w:type="dxa"/>
        <w:tblInd w:w="244" w:type="dxa"/>
        <w:tblLayout w:type="fixed"/>
        <w:tblLook w:val="0400" w:firstRow="0" w:lastRow="0" w:firstColumn="0" w:lastColumn="0" w:noHBand="0" w:noVBand="1"/>
      </w:tblPr>
      <w:tblGrid>
        <w:gridCol w:w="9024"/>
      </w:tblGrid>
      <w:tr w:rsidR="007A4669" w:rsidRPr="00EC28E2">
        <w:trPr>
          <w:trHeight w:val="472"/>
        </w:trPr>
        <w:tc>
          <w:tcPr>
            <w:tcW w:w="9024" w:type="dxa"/>
            <w:tcBorders>
              <w:top w:val="single" w:sz="4" w:space="0" w:color="000000"/>
              <w:left w:val="single" w:sz="4" w:space="0" w:color="000000"/>
              <w:bottom w:val="single" w:sz="4" w:space="0" w:color="000000"/>
              <w:right w:val="single" w:sz="4" w:space="0" w:color="000000"/>
            </w:tcBorders>
            <w:vAlign w:val="center"/>
          </w:tcPr>
          <w:p w:rsidR="007A4669" w:rsidRPr="00EC28E2" w:rsidRDefault="00BC4A3E">
            <w:pPr>
              <w:jc w:val="both"/>
              <w:rPr>
                <w:b/>
                <w:bCs/>
                <w:i w:val="0"/>
                <w:iCs w:val="0"/>
              </w:rPr>
            </w:pPr>
            <w:r w:rsidRPr="00EC28E2">
              <w:rPr>
                <w:b/>
                <w:bCs/>
                <w:i w:val="0"/>
                <w:iCs w:val="0"/>
              </w:rPr>
              <w:t>Nº entero:</w:t>
            </w:r>
          </w:p>
          <w:p w:rsidR="007A4669" w:rsidRPr="00EC28E2" w:rsidRDefault="007A4669">
            <w:pPr>
              <w:jc w:val="both"/>
              <w:rPr>
                <w:i w:val="0"/>
                <w:iCs w:val="0"/>
              </w:rPr>
            </w:pPr>
          </w:p>
          <w:p w:rsidR="007A4669" w:rsidRPr="00EC28E2" w:rsidRDefault="00BC4A3E">
            <w:pPr>
              <w:jc w:val="both"/>
              <w:rPr>
                <w:i w:val="0"/>
                <w:iCs w:val="0"/>
              </w:rPr>
            </w:pPr>
            <w:r w:rsidRPr="00EC28E2">
              <w:rPr>
                <w:i w:val="0"/>
                <w:iCs w:val="0"/>
              </w:rPr>
              <w:t>(años TOTALES de colegiación del miembro con mayor experiencia en este sentido)</w:t>
            </w:r>
          </w:p>
        </w:tc>
      </w:tr>
      <w:tr w:rsidR="007A4669" w:rsidRPr="00EC28E2">
        <w:trPr>
          <w:trHeight w:val="948"/>
        </w:trPr>
        <w:tc>
          <w:tcPr>
            <w:tcW w:w="9024" w:type="dxa"/>
            <w:tcBorders>
              <w:top w:val="single" w:sz="4" w:space="0" w:color="000000"/>
              <w:left w:val="single" w:sz="4" w:space="0" w:color="000000"/>
              <w:bottom w:val="single" w:sz="4" w:space="0" w:color="000000"/>
              <w:right w:val="single" w:sz="4" w:space="0" w:color="000000"/>
            </w:tcBorders>
            <w:vAlign w:val="center"/>
          </w:tcPr>
          <w:p w:rsidR="007A4669" w:rsidRPr="00EC28E2" w:rsidRDefault="00BC4A3E">
            <w:pPr>
              <w:jc w:val="both"/>
            </w:pPr>
            <w:r w:rsidRPr="00EC28E2">
              <w:rPr>
                <w:i w:val="0"/>
                <w:iCs w:val="0"/>
              </w:rPr>
              <w:t xml:space="preserve">Acreditación: </w:t>
            </w:r>
          </w:p>
          <w:p w:rsidR="007A4669" w:rsidRPr="00EC28E2" w:rsidRDefault="00BC4A3E">
            <w:pPr>
              <w:jc w:val="both"/>
            </w:pPr>
            <w:r w:rsidRPr="00EC28E2">
              <w:rPr>
                <w:i w:val="0"/>
                <w:iCs w:val="0"/>
              </w:rPr>
              <w:t xml:space="preserve">Será indispensable adjuntar certificado del colegio de abogados/graduados sociales que incluya fecha de colegiación (dd/mm/aaaa) y nombre y apellidos del colegiado. </w:t>
            </w:r>
          </w:p>
          <w:p w:rsidR="007A4669" w:rsidRPr="00EC28E2" w:rsidRDefault="00BC4A3E">
            <w:pPr>
              <w:jc w:val="both"/>
            </w:pPr>
            <w:r w:rsidRPr="00EC28E2">
              <w:rPr>
                <w:i w:val="0"/>
                <w:iCs w:val="0"/>
              </w:rPr>
              <w:t>*No se valorará si la acreditación omite alguno de los datos o el colegiado no forma parte del equipo de trabajo propuesto.</w:t>
            </w:r>
          </w:p>
        </w:tc>
      </w:tr>
    </w:tbl>
    <w:p w:rsidR="007A4669" w:rsidRDefault="007A4669">
      <w:pPr>
        <w:tabs>
          <w:tab w:val="left" w:pos="1428"/>
        </w:tabs>
        <w:spacing w:after="200" w:line="276" w:lineRule="auto"/>
        <w:jc w:val="both"/>
        <w:rPr>
          <w:b/>
          <w:bCs/>
          <w:i w:val="0"/>
          <w:iCs w:val="0"/>
          <w:color w:val="1F497D"/>
          <w:sz w:val="22"/>
          <w:szCs w:val="22"/>
        </w:rPr>
      </w:pPr>
    </w:p>
    <w:p w:rsidR="007A4669" w:rsidRDefault="00020E13" w:rsidP="00391A50">
      <w:pPr>
        <w:numPr>
          <w:ilvl w:val="0"/>
          <w:numId w:val="30"/>
        </w:numPr>
        <w:tabs>
          <w:tab w:val="left" w:pos="1428"/>
        </w:tabs>
        <w:spacing w:after="200" w:line="276" w:lineRule="auto"/>
        <w:jc w:val="both"/>
        <w:rPr>
          <w:b/>
          <w:bCs/>
          <w:i w:val="0"/>
          <w:iCs w:val="0"/>
          <w:color w:val="1F497D"/>
          <w:sz w:val="22"/>
          <w:szCs w:val="22"/>
        </w:rPr>
      </w:pPr>
      <w:r w:rsidRPr="00020E13">
        <w:rPr>
          <w:b/>
          <w:bCs/>
          <w:i w:val="0"/>
          <w:iCs w:val="0"/>
          <w:color w:val="1F497D"/>
          <w:sz w:val="22"/>
          <w:szCs w:val="22"/>
        </w:rPr>
        <w:t>Exceso de experiencia –Experiencia en materia de seguridad social mediante exceso de número de sentencias</w:t>
      </w:r>
    </w:p>
    <w:tbl>
      <w:tblPr>
        <w:tblStyle w:val="af0"/>
        <w:tblW w:w="9024" w:type="dxa"/>
        <w:tblInd w:w="244" w:type="dxa"/>
        <w:tblLayout w:type="fixed"/>
        <w:tblLook w:val="0400" w:firstRow="0" w:lastRow="0" w:firstColumn="0" w:lastColumn="0" w:noHBand="0" w:noVBand="1"/>
      </w:tblPr>
      <w:tblGrid>
        <w:gridCol w:w="9024"/>
      </w:tblGrid>
      <w:tr w:rsidR="007A4669">
        <w:trPr>
          <w:trHeight w:val="472"/>
        </w:trPr>
        <w:tc>
          <w:tcPr>
            <w:tcW w:w="9024" w:type="dxa"/>
            <w:tcBorders>
              <w:top w:val="single" w:sz="4" w:space="0" w:color="000000"/>
              <w:left w:val="single" w:sz="4" w:space="0" w:color="000000"/>
              <w:bottom w:val="single" w:sz="4" w:space="0" w:color="000000"/>
              <w:right w:val="single" w:sz="4" w:space="0" w:color="000000"/>
            </w:tcBorders>
            <w:vAlign w:val="center"/>
          </w:tcPr>
          <w:p w:rsidR="007A4669" w:rsidRPr="00EC28E2" w:rsidRDefault="00BC4A3E">
            <w:pPr>
              <w:jc w:val="both"/>
              <w:rPr>
                <w:b/>
                <w:bCs/>
                <w:i w:val="0"/>
                <w:iCs w:val="0"/>
              </w:rPr>
            </w:pPr>
            <w:r w:rsidRPr="00EC28E2">
              <w:rPr>
                <w:b/>
                <w:bCs/>
                <w:i w:val="0"/>
                <w:iCs w:val="0"/>
              </w:rPr>
              <w:t>Nº entero:</w:t>
            </w:r>
          </w:p>
          <w:p w:rsidR="007A4669" w:rsidRPr="00EC28E2" w:rsidRDefault="007A4669">
            <w:pPr>
              <w:jc w:val="both"/>
              <w:rPr>
                <w:i w:val="0"/>
                <w:iCs w:val="0"/>
              </w:rPr>
            </w:pPr>
          </w:p>
          <w:p w:rsidR="007A4669" w:rsidRPr="00EC28E2" w:rsidRDefault="00395EE1" w:rsidP="00395EE1">
            <w:pPr>
              <w:jc w:val="both"/>
              <w:rPr>
                <w:i w:val="0"/>
                <w:iCs w:val="0"/>
              </w:rPr>
            </w:pPr>
            <w:r w:rsidRPr="00EC28E2">
              <w:rPr>
                <w:i w:val="0"/>
                <w:iCs w:val="0"/>
              </w:rPr>
              <w:t>N</w:t>
            </w:r>
            <w:r w:rsidR="00020E13" w:rsidRPr="00EC28E2">
              <w:rPr>
                <w:i w:val="0"/>
                <w:iCs w:val="0"/>
              </w:rPr>
              <w:t>úmero de sentencias en procedimientos judiciales en materia de Seguridad Social, en prestaciones gestionadas por las Mutuas en los últimos 3 años naturales, previos a la publicación del anuncio de licitación (2023, 2024 y 2025</w:t>
            </w:r>
            <w:r w:rsidR="00BC4A3E" w:rsidRPr="00EC28E2">
              <w:rPr>
                <w:i w:val="0"/>
                <w:iCs w:val="0"/>
              </w:rPr>
              <w:t>)</w:t>
            </w:r>
            <w:r w:rsidRPr="00EC28E2">
              <w:rPr>
                <w:i w:val="0"/>
                <w:iCs w:val="0"/>
              </w:rPr>
              <w:t xml:space="preserve"> del abogado principal del lote</w:t>
            </w:r>
            <w:r w:rsidR="00EC28E2">
              <w:rPr>
                <w:i w:val="0"/>
                <w:iCs w:val="0"/>
              </w:rPr>
              <w:t>.</w:t>
            </w:r>
          </w:p>
        </w:tc>
      </w:tr>
      <w:tr w:rsidR="007A4669">
        <w:trPr>
          <w:trHeight w:val="948"/>
        </w:trPr>
        <w:tc>
          <w:tcPr>
            <w:tcW w:w="9024" w:type="dxa"/>
            <w:tcBorders>
              <w:top w:val="single" w:sz="4" w:space="0" w:color="000000"/>
              <w:left w:val="single" w:sz="4" w:space="0" w:color="000000"/>
              <w:bottom w:val="single" w:sz="4" w:space="0" w:color="000000"/>
              <w:right w:val="single" w:sz="4" w:space="0" w:color="000000"/>
            </w:tcBorders>
            <w:vAlign w:val="center"/>
          </w:tcPr>
          <w:p w:rsidR="007A4669" w:rsidRPr="00EC28E2" w:rsidRDefault="00BC4A3E">
            <w:pPr>
              <w:jc w:val="both"/>
            </w:pPr>
            <w:r w:rsidRPr="00EC28E2">
              <w:rPr>
                <w:i w:val="0"/>
                <w:iCs w:val="0"/>
              </w:rPr>
              <w:lastRenderedPageBreak/>
              <w:t xml:space="preserve">Acreditación: </w:t>
            </w:r>
          </w:p>
          <w:p w:rsidR="007A4669" w:rsidRPr="00EC28E2" w:rsidRDefault="00BC4A3E">
            <w:pPr>
              <w:jc w:val="both"/>
              <w:rPr>
                <w:i w:val="0"/>
                <w:iCs w:val="0"/>
              </w:rPr>
            </w:pPr>
            <w:r w:rsidRPr="00EC28E2">
              <w:rPr>
                <w:i w:val="0"/>
                <w:iCs w:val="0"/>
              </w:rPr>
              <w:t xml:space="preserve">Será indispensable adjuntar </w:t>
            </w:r>
            <w:r w:rsidR="00395EE1" w:rsidRPr="00EC28E2">
              <w:rPr>
                <w:i w:val="0"/>
                <w:iCs w:val="0"/>
              </w:rPr>
              <w:t xml:space="preserve">una </w:t>
            </w:r>
            <w:r w:rsidR="00020E13" w:rsidRPr="00EC28E2">
              <w:rPr>
                <w:i w:val="0"/>
                <w:iCs w:val="0"/>
              </w:rPr>
              <w:t xml:space="preserve">declaración de responsable </w:t>
            </w:r>
            <w:r w:rsidR="00395EE1" w:rsidRPr="00EC28E2">
              <w:rPr>
                <w:i w:val="0"/>
                <w:iCs w:val="0"/>
              </w:rPr>
              <w:t>en la que se indique</w:t>
            </w:r>
            <w:r w:rsidR="00020E13" w:rsidRPr="00EC28E2">
              <w:rPr>
                <w:i w:val="0"/>
                <w:iCs w:val="0"/>
              </w:rPr>
              <w:t xml:space="preserve"> para cada sentencia el número de autos y el Juzgado, el objeto del pleito, el nombre del técnico </w:t>
            </w:r>
            <w:r w:rsidR="00395EE1" w:rsidRPr="00EC28E2">
              <w:rPr>
                <w:i w:val="0"/>
                <w:iCs w:val="0"/>
              </w:rPr>
              <w:t xml:space="preserve">(abogado principal del lote) </w:t>
            </w:r>
            <w:r w:rsidR="00020E13" w:rsidRPr="00EC28E2">
              <w:rPr>
                <w:i w:val="0"/>
                <w:iCs w:val="0"/>
              </w:rPr>
              <w:t>que haya acudido a juicio, y si el resultado ha sido favorable o desfavorable.</w:t>
            </w:r>
          </w:p>
          <w:p w:rsidR="00020E13" w:rsidRPr="00EC28E2" w:rsidRDefault="00020E13">
            <w:pPr>
              <w:jc w:val="both"/>
            </w:pPr>
          </w:p>
          <w:p w:rsidR="007A4669" w:rsidRPr="00EC28E2" w:rsidRDefault="00BC4A3E" w:rsidP="00395EE1">
            <w:pPr>
              <w:jc w:val="both"/>
            </w:pPr>
            <w:r w:rsidRPr="00EC28E2">
              <w:rPr>
                <w:i w:val="0"/>
                <w:iCs w:val="0"/>
              </w:rPr>
              <w:t>*No se valorará si</w:t>
            </w:r>
            <w:r w:rsidR="00395EE1" w:rsidRPr="00EC28E2">
              <w:rPr>
                <w:i w:val="0"/>
                <w:iCs w:val="0"/>
              </w:rPr>
              <w:t xml:space="preserve"> la acreditación no pertenece al Licenciado en Derecho (abogado principal)</w:t>
            </w:r>
            <w:r w:rsidRPr="00EC28E2">
              <w:rPr>
                <w:i w:val="0"/>
                <w:iCs w:val="0"/>
              </w:rPr>
              <w:t xml:space="preserve"> propuesto</w:t>
            </w:r>
            <w:r w:rsidR="00395EE1" w:rsidRPr="00EC28E2">
              <w:rPr>
                <w:i w:val="0"/>
                <w:iCs w:val="0"/>
              </w:rPr>
              <w:t xml:space="preserve"> en el lote</w:t>
            </w:r>
            <w:r w:rsidRPr="00EC28E2">
              <w:rPr>
                <w:i w:val="0"/>
                <w:iCs w:val="0"/>
              </w:rPr>
              <w:t>.</w:t>
            </w:r>
          </w:p>
        </w:tc>
      </w:tr>
    </w:tbl>
    <w:p w:rsidR="007A4669" w:rsidRDefault="007A4669">
      <w:pPr>
        <w:tabs>
          <w:tab w:val="left" w:pos="1428"/>
        </w:tabs>
        <w:spacing w:line="276" w:lineRule="auto"/>
        <w:ind w:left="720"/>
        <w:jc w:val="both"/>
        <w:rPr>
          <w:b/>
          <w:bCs/>
          <w:i w:val="0"/>
          <w:iCs w:val="0"/>
          <w:color w:val="1F497D"/>
          <w:sz w:val="22"/>
          <w:szCs w:val="22"/>
        </w:rPr>
      </w:pPr>
    </w:p>
    <w:p w:rsidR="00391A50" w:rsidRPr="00EC28E2" w:rsidRDefault="00391A50" w:rsidP="00391A50">
      <w:pPr>
        <w:pBdr>
          <w:top w:val="nil"/>
          <w:left w:val="nil"/>
          <w:bottom w:val="nil"/>
          <w:right w:val="nil"/>
          <w:between w:val="nil"/>
        </w:pBdr>
        <w:jc w:val="both"/>
        <w:rPr>
          <w:i w:val="0"/>
          <w:iCs w:val="0"/>
          <w:color w:val="000000"/>
        </w:rPr>
      </w:pPr>
    </w:p>
    <w:p w:rsidR="00391A50" w:rsidRPr="00EC28E2" w:rsidRDefault="00391A50" w:rsidP="00391A50">
      <w:pPr>
        <w:pBdr>
          <w:top w:val="nil"/>
          <w:left w:val="nil"/>
          <w:bottom w:val="nil"/>
          <w:right w:val="nil"/>
          <w:between w:val="nil"/>
        </w:pBdr>
        <w:jc w:val="both"/>
        <w:rPr>
          <w:i w:val="0"/>
        </w:rPr>
      </w:pPr>
      <w:r w:rsidRPr="00EC28E2">
        <w:rPr>
          <w:i w:val="0"/>
        </w:rPr>
        <w:t>En caso de contradicción entre la información indicada en el Anexo V y la declaración responsable, se dará por buena los datos de este último documento.</w:t>
      </w:r>
    </w:p>
    <w:p w:rsidR="00020E13" w:rsidRDefault="00020E13">
      <w:pPr>
        <w:tabs>
          <w:tab w:val="left" w:pos="1428"/>
        </w:tabs>
        <w:spacing w:line="276" w:lineRule="auto"/>
        <w:ind w:left="720"/>
        <w:jc w:val="both"/>
        <w:rPr>
          <w:b/>
          <w:bCs/>
          <w:i w:val="0"/>
          <w:iCs w:val="0"/>
          <w:color w:val="1F497D"/>
          <w:sz w:val="22"/>
          <w:szCs w:val="22"/>
        </w:rPr>
      </w:pPr>
    </w:p>
    <w:p w:rsidR="00020E13" w:rsidRDefault="00020E13">
      <w:pPr>
        <w:tabs>
          <w:tab w:val="left" w:pos="1428"/>
        </w:tabs>
        <w:spacing w:line="276" w:lineRule="auto"/>
        <w:ind w:left="720"/>
        <w:jc w:val="both"/>
        <w:rPr>
          <w:b/>
          <w:bCs/>
          <w:i w:val="0"/>
          <w:iCs w:val="0"/>
          <w:color w:val="1F497D"/>
          <w:sz w:val="22"/>
          <w:szCs w:val="22"/>
        </w:rPr>
      </w:pPr>
    </w:p>
    <w:p w:rsidR="007A4669" w:rsidRDefault="00BC4A3E" w:rsidP="00391A50">
      <w:pPr>
        <w:numPr>
          <w:ilvl w:val="0"/>
          <w:numId w:val="30"/>
        </w:numPr>
        <w:tabs>
          <w:tab w:val="left" w:pos="1428"/>
        </w:tabs>
        <w:spacing w:after="200" w:line="276" w:lineRule="auto"/>
        <w:jc w:val="both"/>
        <w:rPr>
          <w:b/>
          <w:bCs/>
          <w:i w:val="0"/>
          <w:iCs w:val="0"/>
          <w:color w:val="1F497D"/>
          <w:sz w:val="22"/>
          <w:szCs w:val="22"/>
        </w:rPr>
      </w:pPr>
      <w:r>
        <w:rPr>
          <w:b/>
          <w:bCs/>
          <w:i w:val="0"/>
          <w:iCs w:val="0"/>
          <w:color w:val="1F497D"/>
          <w:sz w:val="22"/>
          <w:szCs w:val="22"/>
        </w:rPr>
        <w:t>Plazos de comunicación –Informe sobre diagnóstico inicial</w:t>
      </w:r>
    </w:p>
    <w:p w:rsidR="007A4669" w:rsidRDefault="00EC28E2" w:rsidP="00EC28E2">
      <w:pPr>
        <w:tabs>
          <w:tab w:val="left" w:pos="1428"/>
        </w:tabs>
        <w:spacing w:after="200" w:line="276" w:lineRule="auto"/>
        <w:jc w:val="both"/>
        <w:rPr>
          <w:i w:val="0"/>
          <w:iCs w:val="0"/>
        </w:rPr>
      </w:pPr>
      <w:r>
        <w:rPr>
          <w:bCs/>
          <w:i w:val="0"/>
          <w:iCs w:val="0"/>
        </w:rPr>
        <w:t xml:space="preserve">Rapidez </w:t>
      </w:r>
      <w:r w:rsidR="00BC4A3E">
        <w:rPr>
          <w:i w:val="0"/>
          <w:iCs w:val="0"/>
        </w:rPr>
        <w:t>en la comunicación de la opinión del abogado sobre la acción ejercitada y elaboración de informe sobre situación y viabilidad de la acción (plazos desde fecha de asignación).</w:t>
      </w:r>
    </w:p>
    <w:p w:rsidR="007A4669" w:rsidRPr="00EC28E2" w:rsidRDefault="00EC28E2" w:rsidP="00EC28E2">
      <w:pPr>
        <w:tabs>
          <w:tab w:val="left" w:pos="1428"/>
        </w:tabs>
        <w:spacing w:after="200" w:line="276" w:lineRule="auto"/>
        <w:jc w:val="both"/>
        <w:rPr>
          <w:bCs/>
          <w:i w:val="0"/>
          <w:iCs w:val="0"/>
        </w:rPr>
      </w:pPr>
      <w:r>
        <w:rPr>
          <w:bCs/>
          <w:i w:val="0"/>
          <w:iCs w:val="0"/>
        </w:rPr>
        <w:t xml:space="preserve">El </w:t>
      </w:r>
      <w:r w:rsidR="00BC4A3E">
        <w:rPr>
          <w:i w:val="0"/>
          <w:iCs w:val="0"/>
        </w:rPr>
        <w:t xml:space="preserve">licitante escogerá la opción que defina el plazo en que se compromete a realizar la </w:t>
      </w:r>
      <w:r>
        <w:rPr>
          <w:i w:val="0"/>
          <w:iCs w:val="0"/>
        </w:rPr>
        <w:t xml:space="preserve">comunicación y elaboración de informe de diagnóstico final. </w:t>
      </w:r>
    </w:p>
    <w:p w:rsidR="007A4669" w:rsidRDefault="007A4669">
      <w:pPr>
        <w:rPr>
          <w:i w:val="0"/>
          <w:iCs w:val="0"/>
        </w:rPr>
      </w:pPr>
    </w:p>
    <w:tbl>
      <w:tblPr>
        <w:tblStyle w:val="af1"/>
        <w:tblW w:w="74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5"/>
        <w:gridCol w:w="3157"/>
        <w:gridCol w:w="3157"/>
      </w:tblGrid>
      <w:tr w:rsidR="007A4669">
        <w:trPr>
          <w:trHeight w:val="429"/>
          <w:jc w:val="center"/>
        </w:trPr>
        <w:tc>
          <w:tcPr>
            <w:tcW w:w="1175" w:type="dxa"/>
            <w:vAlign w:val="center"/>
          </w:tcPr>
          <w:p w:rsidR="007A4669" w:rsidRPr="00EC28E2" w:rsidRDefault="00BC4A3E">
            <w:pPr>
              <w:jc w:val="center"/>
              <w:rPr>
                <w:b/>
                <w:bCs/>
              </w:rPr>
            </w:pPr>
            <w:r w:rsidRPr="00EC28E2">
              <w:rPr>
                <w:b/>
                <w:bCs/>
                <w:i w:val="0"/>
                <w:iCs w:val="0"/>
              </w:rPr>
              <w:t>Opción</w:t>
            </w:r>
          </w:p>
        </w:tc>
        <w:tc>
          <w:tcPr>
            <w:tcW w:w="3157" w:type="dxa"/>
            <w:vAlign w:val="center"/>
          </w:tcPr>
          <w:p w:rsidR="007A4669" w:rsidRPr="00EC28E2" w:rsidRDefault="00BC4A3E">
            <w:pPr>
              <w:jc w:val="center"/>
              <w:rPr>
                <w:b/>
                <w:bCs/>
              </w:rPr>
            </w:pPr>
            <w:r w:rsidRPr="00EC28E2">
              <w:rPr>
                <w:b/>
                <w:bCs/>
                <w:i w:val="0"/>
                <w:iCs w:val="0"/>
              </w:rPr>
              <w:t>Plazo</w:t>
            </w:r>
          </w:p>
        </w:tc>
        <w:tc>
          <w:tcPr>
            <w:tcW w:w="3157" w:type="dxa"/>
            <w:vAlign w:val="center"/>
          </w:tcPr>
          <w:p w:rsidR="007A4669" w:rsidRPr="00EC28E2" w:rsidRDefault="00BC4A3E">
            <w:pPr>
              <w:jc w:val="center"/>
              <w:rPr>
                <w:b/>
                <w:bCs/>
                <w:i w:val="0"/>
                <w:iCs w:val="0"/>
              </w:rPr>
            </w:pPr>
            <w:r w:rsidRPr="00EC28E2">
              <w:rPr>
                <w:b/>
                <w:bCs/>
                <w:i w:val="0"/>
                <w:iCs w:val="0"/>
              </w:rPr>
              <w:t>Señalar opción con (X)</w:t>
            </w:r>
          </w:p>
        </w:tc>
      </w:tr>
      <w:tr w:rsidR="007A4669">
        <w:trPr>
          <w:jc w:val="center"/>
        </w:trPr>
        <w:tc>
          <w:tcPr>
            <w:tcW w:w="1175" w:type="dxa"/>
            <w:vAlign w:val="center"/>
          </w:tcPr>
          <w:p w:rsidR="007A4669" w:rsidRPr="00EC28E2" w:rsidRDefault="00BC4A3E">
            <w:pPr>
              <w:jc w:val="center"/>
            </w:pPr>
            <w:r w:rsidRPr="00EC28E2">
              <w:rPr>
                <w:i w:val="0"/>
                <w:iCs w:val="0"/>
              </w:rPr>
              <w:t>1</w:t>
            </w:r>
          </w:p>
        </w:tc>
        <w:tc>
          <w:tcPr>
            <w:tcW w:w="3157" w:type="dxa"/>
            <w:vAlign w:val="center"/>
          </w:tcPr>
          <w:p w:rsidR="007A4669" w:rsidRPr="00EC28E2" w:rsidRDefault="00BC4A3E">
            <w:pPr>
              <w:jc w:val="center"/>
            </w:pPr>
            <w:r w:rsidRPr="00EC28E2">
              <w:rPr>
                <w:i w:val="0"/>
                <w:iCs w:val="0"/>
              </w:rPr>
              <w:t>Menos de 6 días laborales</w:t>
            </w:r>
          </w:p>
        </w:tc>
        <w:tc>
          <w:tcPr>
            <w:tcW w:w="3157" w:type="dxa"/>
          </w:tcPr>
          <w:p w:rsidR="007A4669" w:rsidRPr="00EC28E2" w:rsidRDefault="007A4669">
            <w:pPr>
              <w:jc w:val="center"/>
              <w:rPr>
                <w:i w:val="0"/>
                <w:iCs w:val="0"/>
              </w:rPr>
            </w:pPr>
          </w:p>
        </w:tc>
      </w:tr>
      <w:tr w:rsidR="007A4669">
        <w:trPr>
          <w:jc w:val="center"/>
        </w:trPr>
        <w:tc>
          <w:tcPr>
            <w:tcW w:w="1175" w:type="dxa"/>
            <w:vAlign w:val="center"/>
          </w:tcPr>
          <w:p w:rsidR="007A4669" w:rsidRPr="00EC28E2" w:rsidRDefault="00BC4A3E">
            <w:pPr>
              <w:jc w:val="center"/>
            </w:pPr>
            <w:r w:rsidRPr="00EC28E2">
              <w:rPr>
                <w:i w:val="0"/>
                <w:iCs w:val="0"/>
              </w:rPr>
              <w:t>2</w:t>
            </w:r>
          </w:p>
        </w:tc>
        <w:tc>
          <w:tcPr>
            <w:tcW w:w="3157" w:type="dxa"/>
            <w:vAlign w:val="center"/>
          </w:tcPr>
          <w:p w:rsidR="007A4669" w:rsidRPr="00EC28E2" w:rsidRDefault="00BC4A3E">
            <w:pPr>
              <w:jc w:val="center"/>
            </w:pPr>
            <w:r w:rsidRPr="00EC28E2">
              <w:rPr>
                <w:i w:val="0"/>
                <w:iCs w:val="0"/>
              </w:rPr>
              <w:t>De 6 a 9 días laborales</w:t>
            </w:r>
          </w:p>
        </w:tc>
        <w:tc>
          <w:tcPr>
            <w:tcW w:w="3157" w:type="dxa"/>
          </w:tcPr>
          <w:p w:rsidR="007A4669" w:rsidRPr="00EC28E2" w:rsidRDefault="007A4669">
            <w:pPr>
              <w:jc w:val="center"/>
              <w:rPr>
                <w:i w:val="0"/>
                <w:iCs w:val="0"/>
              </w:rPr>
            </w:pPr>
          </w:p>
        </w:tc>
      </w:tr>
    </w:tbl>
    <w:p w:rsidR="007A4669" w:rsidRDefault="007A4669">
      <w:pPr>
        <w:ind w:hanging="2"/>
        <w:jc w:val="both"/>
        <w:rPr>
          <w:i w:val="0"/>
          <w:iCs w:val="0"/>
          <w:color w:val="3D85C6"/>
        </w:rPr>
      </w:pPr>
    </w:p>
    <w:p w:rsidR="007A4669" w:rsidRPr="00EC28E2" w:rsidRDefault="00BC4A3E" w:rsidP="00EC28E2">
      <w:pPr>
        <w:ind w:firstLine="720"/>
        <w:jc w:val="both"/>
        <w:rPr>
          <w:i w:val="0"/>
          <w:iCs w:val="0"/>
        </w:rPr>
      </w:pPr>
      <w:r>
        <w:rPr>
          <w:i w:val="0"/>
          <w:iCs w:val="0"/>
        </w:rPr>
        <w:t>*El licitador deberá marcar una única opción en la tabla</w:t>
      </w:r>
    </w:p>
    <w:p w:rsidR="00391A50" w:rsidRDefault="00391A50">
      <w:pPr>
        <w:pBdr>
          <w:top w:val="nil"/>
          <w:left w:val="nil"/>
          <w:bottom w:val="nil"/>
          <w:right w:val="nil"/>
          <w:between w:val="nil"/>
        </w:pBdr>
        <w:jc w:val="both"/>
        <w:rPr>
          <w:i w:val="0"/>
          <w:iCs w:val="0"/>
          <w:color w:val="000000"/>
        </w:rPr>
      </w:pPr>
    </w:p>
    <w:p w:rsidR="00391A50" w:rsidRPr="00EC28E2" w:rsidRDefault="00391A50" w:rsidP="00EC28E2">
      <w:pPr>
        <w:numPr>
          <w:ilvl w:val="0"/>
          <w:numId w:val="30"/>
        </w:numPr>
        <w:tabs>
          <w:tab w:val="left" w:pos="1428"/>
        </w:tabs>
        <w:spacing w:after="200" w:line="276" w:lineRule="auto"/>
        <w:jc w:val="both"/>
        <w:rPr>
          <w:b/>
          <w:bCs/>
          <w:i w:val="0"/>
          <w:iCs w:val="0"/>
          <w:color w:val="1F497D"/>
          <w:sz w:val="22"/>
          <w:szCs w:val="22"/>
        </w:rPr>
      </w:pPr>
      <w:r w:rsidRPr="00391A50">
        <w:rPr>
          <w:b/>
          <w:bCs/>
          <w:i w:val="0"/>
          <w:iCs w:val="0"/>
          <w:color w:val="1F497D"/>
          <w:sz w:val="22"/>
          <w:szCs w:val="22"/>
        </w:rPr>
        <w:t xml:space="preserve">Número de resoluciones judiciales favorables en materia de SS  (sentencias y autos) </w:t>
      </w:r>
    </w:p>
    <w:tbl>
      <w:tblPr>
        <w:tblStyle w:val="af0"/>
        <w:tblW w:w="9024" w:type="dxa"/>
        <w:tblInd w:w="244" w:type="dxa"/>
        <w:tblLayout w:type="fixed"/>
        <w:tblLook w:val="0400" w:firstRow="0" w:lastRow="0" w:firstColumn="0" w:lastColumn="0" w:noHBand="0" w:noVBand="1"/>
      </w:tblPr>
      <w:tblGrid>
        <w:gridCol w:w="9024"/>
      </w:tblGrid>
      <w:tr w:rsidR="00391A50" w:rsidRPr="00EC28E2" w:rsidTr="00A9153B">
        <w:trPr>
          <w:trHeight w:val="472"/>
        </w:trPr>
        <w:tc>
          <w:tcPr>
            <w:tcW w:w="9024" w:type="dxa"/>
            <w:tcBorders>
              <w:top w:val="single" w:sz="4" w:space="0" w:color="000000"/>
              <w:left w:val="single" w:sz="4" w:space="0" w:color="000000"/>
              <w:bottom w:val="single" w:sz="4" w:space="0" w:color="000000"/>
              <w:right w:val="single" w:sz="4" w:space="0" w:color="000000"/>
            </w:tcBorders>
            <w:vAlign w:val="center"/>
          </w:tcPr>
          <w:p w:rsidR="00391A50" w:rsidRPr="00EC28E2" w:rsidRDefault="00391A50" w:rsidP="00A9153B">
            <w:pPr>
              <w:jc w:val="both"/>
              <w:rPr>
                <w:b/>
                <w:bCs/>
                <w:i w:val="0"/>
                <w:iCs w:val="0"/>
              </w:rPr>
            </w:pPr>
            <w:r w:rsidRPr="00EC28E2">
              <w:rPr>
                <w:b/>
                <w:bCs/>
                <w:i w:val="0"/>
                <w:iCs w:val="0"/>
              </w:rPr>
              <w:t>Nº entero:</w:t>
            </w:r>
          </w:p>
          <w:p w:rsidR="00391A50" w:rsidRPr="00EC28E2" w:rsidRDefault="00391A50" w:rsidP="00A9153B">
            <w:pPr>
              <w:jc w:val="both"/>
              <w:rPr>
                <w:i w:val="0"/>
                <w:iCs w:val="0"/>
              </w:rPr>
            </w:pPr>
          </w:p>
          <w:p w:rsidR="00391A50" w:rsidRPr="00EC28E2" w:rsidRDefault="00391A50" w:rsidP="00391A50">
            <w:pPr>
              <w:jc w:val="both"/>
              <w:rPr>
                <w:i w:val="0"/>
                <w:iCs w:val="0"/>
              </w:rPr>
            </w:pPr>
            <w:r w:rsidRPr="00EC28E2">
              <w:rPr>
                <w:i w:val="0"/>
                <w:iCs w:val="0"/>
              </w:rPr>
              <w:t xml:space="preserve">Número de sentencias favorables obtenidas por el abogado principal adscrito al contrato, en procedimientos judiciales en materia de Seguridad Social, en prestaciones gestionadas por las Mutuas en los últimos 3 años naturales, previos a la publicación del anuncio de licitación (2023, 2024 y 2025) </w:t>
            </w:r>
          </w:p>
        </w:tc>
      </w:tr>
      <w:tr w:rsidR="00391A50" w:rsidRPr="00EC28E2" w:rsidTr="00A9153B">
        <w:trPr>
          <w:trHeight w:val="948"/>
        </w:trPr>
        <w:tc>
          <w:tcPr>
            <w:tcW w:w="9024" w:type="dxa"/>
            <w:tcBorders>
              <w:top w:val="single" w:sz="4" w:space="0" w:color="000000"/>
              <w:left w:val="single" w:sz="4" w:space="0" w:color="000000"/>
              <w:bottom w:val="single" w:sz="4" w:space="0" w:color="000000"/>
              <w:right w:val="single" w:sz="4" w:space="0" w:color="000000"/>
            </w:tcBorders>
            <w:vAlign w:val="center"/>
          </w:tcPr>
          <w:p w:rsidR="00391A50" w:rsidRPr="00EC28E2" w:rsidRDefault="00391A50" w:rsidP="00A9153B">
            <w:pPr>
              <w:jc w:val="both"/>
            </w:pPr>
            <w:r w:rsidRPr="00EC28E2">
              <w:rPr>
                <w:i w:val="0"/>
                <w:iCs w:val="0"/>
              </w:rPr>
              <w:t xml:space="preserve">Acreditación: </w:t>
            </w:r>
          </w:p>
          <w:p w:rsidR="00391A50" w:rsidRPr="00EC28E2" w:rsidRDefault="00391A50" w:rsidP="00A9153B">
            <w:pPr>
              <w:jc w:val="both"/>
            </w:pPr>
            <w:r w:rsidRPr="00EC28E2">
              <w:rPr>
                <w:i w:val="0"/>
                <w:iCs w:val="0"/>
              </w:rPr>
              <w:t>Será indispensable adjuntar una declaración de responsable en la que se indique para cada sentencia el número de autos y el Juzgado, el objeto del pleito, el nombre del técnico (abogado principal del lote) que haya acudido a juicio, y confirmación de que el resultado haya sido favorable.</w:t>
            </w:r>
          </w:p>
          <w:p w:rsidR="00391A50" w:rsidRPr="00EC28E2" w:rsidRDefault="00391A50" w:rsidP="00391A50">
            <w:pPr>
              <w:jc w:val="both"/>
            </w:pPr>
            <w:r w:rsidRPr="00EC28E2">
              <w:rPr>
                <w:i w:val="0"/>
                <w:iCs w:val="0"/>
              </w:rPr>
              <w:t>*No se valorará si la acreditación no pertenece al abogado principal propuesto en el lote.</w:t>
            </w:r>
          </w:p>
        </w:tc>
      </w:tr>
    </w:tbl>
    <w:p w:rsidR="00391A50" w:rsidRDefault="00391A50" w:rsidP="00391A50">
      <w:pPr>
        <w:pBdr>
          <w:top w:val="nil"/>
          <w:left w:val="nil"/>
          <w:bottom w:val="nil"/>
          <w:right w:val="nil"/>
          <w:between w:val="nil"/>
        </w:pBdr>
        <w:jc w:val="both"/>
        <w:rPr>
          <w:i w:val="0"/>
          <w:iCs w:val="0"/>
          <w:color w:val="000000"/>
        </w:rPr>
      </w:pPr>
    </w:p>
    <w:p w:rsidR="00391A50" w:rsidRPr="00EC28E2" w:rsidRDefault="00391A50" w:rsidP="00391A50">
      <w:pPr>
        <w:pBdr>
          <w:top w:val="nil"/>
          <w:left w:val="nil"/>
          <w:bottom w:val="nil"/>
          <w:right w:val="nil"/>
          <w:between w:val="nil"/>
        </w:pBdr>
        <w:jc w:val="both"/>
        <w:rPr>
          <w:i w:val="0"/>
        </w:rPr>
      </w:pPr>
      <w:r w:rsidRPr="00EC28E2">
        <w:rPr>
          <w:i w:val="0"/>
        </w:rPr>
        <w:t>En caso de contradicción entre la información indicada en el Anexo V y la declaración responsable, se dará por buena los datos de este último documento.</w:t>
      </w:r>
    </w:p>
    <w:p w:rsidR="00391A50" w:rsidRDefault="00391A50">
      <w:pPr>
        <w:pBdr>
          <w:top w:val="nil"/>
          <w:left w:val="nil"/>
          <w:bottom w:val="nil"/>
          <w:right w:val="nil"/>
          <w:between w:val="nil"/>
        </w:pBdr>
        <w:jc w:val="both"/>
        <w:rPr>
          <w:i w:val="0"/>
          <w:iCs w:val="0"/>
          <w:color w:val="000000"/>
        </w:rPr>
      </w:pPr>
    </w:p>
    <w:p w:rsidR="00391A50" w:rsidRDefault="00391A50">
      <w:pPr>
        <w:pBdr>
          <w:top w:val="nil"/>
          <w:left w:val="nil"/>
          <w:bottom w:val="nil"/>
          <w:right w:val="nil"/>
          <w:between w:val="nil"/>
        </w:pBdr>
        <w:jc w:val="both"/>
        <w:rPr>
          <w:i w:val="0"/>
          <w:iCs w:val="0"/>
          <w:color w:val="000000"/>
        </w:rPr>
      </w:pPr>
    </w:p>
    <w:p w:rsidR="007A4669" w:rsidRDefault="00BC4A3E">
      <w:pPr>
        <w:pBdr>
          <w:top w:val="nil"/>
          <w:left w:val="nil"/>
          <w:bottom w:val="nil"/>
          <w:right w:val="nil"/>
          <w:between w:val="nil"/>
        </w:pBdr>
        <w:jc w:val="both"/>
        <w:rPr>
          <w:i w:val="0"/>
          <w:iCs w:val="0"/>
          <w:color w:val="000000"/>
        </w:rPr>
      </w:pPr>
      <w:r>
        <w:rPr>
          <w:i w:val="0"/>
          <w:iCs w:val="0"/>
          <w:color w:val="000000"/>
        </w:rPr>
        <w:t>En ...................................., a ....... de ..........de 202_</w:t>
      </w: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BC4A3E">
      <w:pPr>
        <w:pBdr>
          <w:top w:val="nil"/>
          <w:left w:val="nil"/>
          <w:bottom w:val="nil"/>
          <w:right w:val="nil"/>
          <w:between w:val="nil"/>
        </w:pBdr>
        <w:jc w:val="both"/>
        <w:rPr>
          <w:i w:val="0"/>
          <w:iCs w:val="0"/>
          <w:color w:val="000000"/>
        </w:rPr>
      </w:pPr>
      <w:r>
        <w:rPr>
          <w:i w:val="0"/>
          <w:iCs w:val="0"/>
          <w:color w:val="000000"/>
        </w:rPr>
        <w:t>PRESIDENCIA DE LA MESA DE CONTRATACIÓN</w:t>
      </w:r>
    </w:p>
    <w:p w:rsidR="007A4669" w:rsidRDefault="00BC4A3E">
      <w:pPr>
        <w:pBdr>
          <w:top w:val="nil"/>
          <w:left w:val="nil"/>
          <w:bottom w:val="nil"/>
          <w:right w:val="nil"/>
          <w:between w:val="nil"/>
        </w:pBdr>
        <w:jc w:val="both"/>
        <w:rPr>
          <w:i w:val="0"/>
          <w:iCs w:val="0"/>
          <w:color w:val="000000"/>
        </w:rPr>
      </w:pPr>
      <w:r>
        <w:rPr>
          <w:i w:val="0"/>
          <w:iCs w:val="0"/>
          <w:color w:val="000000"/>
        </w:rPr>
        <w:t>ASEPEYO</w:t>
      </w:r>
    </w:p>
    <w:p w:rsidR="007A4669" w:rsidRDefault="007A4669">
      <w:pPr>
        <w:spacing w:before="240" w:after="240"/>
        <w:jc w:val="both"/>
        <w:rPr>
          <w:rFonts w:ascii="Calibri" w:eastAsia="Calibri" w:hAnsi="Calibri" w:cs="Calibri"/>
          <w:i w:val="0"/>
          <w:iCs w:val="0"/>
          <w:color w:val="FF0000"/>
          <w:sz w:val="22"/>
          <w:szCs w:val="22"/>
        </w:rPr>
      </w:pPr>
    </w:p>
    <w:p w:rsidR="007A4669" w:rsidRPr="00EC28E2" w:rsidRDefault="00BC4A3E">
      <w:pPr>
        <w:spacing w:before="240" w:after="240"/>
        <w:jc w:val="both"/>
        <w:rPr>
          <w:b/>
          <w:bCs/>
          <w:i w:val="0"/>
          <w:iCs w:val="0"/>
        </w:rPr>
      </w:pPr>
      <w:r w:rsidRPr="00EC28E2">
        <w:rPr>
          <w:b/>
          <w:bCs/>
          <w:i w:val="0"/>
          <w:iCs w:val="0"/>
        </w:rPr>
        <w:t>INSTRUCCIONES CUMPLIMENTACIÓN</w:t>
      </w:r>
    </w:p>
    <w:p w:rsidR="007A4669" w:rsidRPr="00EC28E2" w:rsidRDefault="00BC4A3E">
      <w:pPr>
        <w:spacing w:before="240" w:after="240"/>
        <w:jc w:val="both"/>
        <w:rPr>
          <w:i w:val="0"/>
          <w:iCs w:val="0"/>
        </w:rPr>
      </w:pPr>
      <w:r w:rsidRPr="00EC28E2">
        <w:rPr>
          <w:i w:val="0"/>
          <w:iCs w:val="0"/>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7A4669" w:rsidRPr="00EC28E2" w:rsidRDefault="00BC4A3E">
      <w:pPr>
        <w:spacing w:before="240" w:after="240"/>
        <w:jc w:val="both"/>
        <w:rPr>
          <w:i w:val="0"/>
          <w:iCs w:val="0"/>
        </w:rPr>
      </w:pPr>
      <w:r w:rsidRPr="00EC28E2">
        <w:rPr>
          <w:i w:val="0"/>
          <w:iCs w:val="0"/>
        </w:rPr>
        <w:t xml:space="preserve"> No se podrá presentar el formulario/modelo del Anexo V escrito a mano y no se aceptarán aquellos que contengan omisiones, errores o tachaduras que impidan conocer claramente su contenido.</w:t>
      </w:r>
    </w:p>
    <w:p w:rsidR="007A4669" w:rsidRPr="00EC28E2" w:rsidRDefault="00BC4A3E">
      <w:pPr>
        <w:spacing w:before="240" w:after="240"/>
        <w:jc w:val="both"/>
        <w:rPr>
          <w:i w:val="0"/>
          <w:iCs w:val="0"/>
        </w:rPr>
      </w:pPr>
      <w:r w:rsidRPr="00EC28E2">
        <w:rPr>
          <w:i w:val="0"/>
          <w:iCs w:val="0"/>
        </w:rPr>
        <w:t xml:space="preserve"> Los precios se  presentarán en euros, con dos decimales.</w:t>
      </w:r>
    </w:p>
    <w:p w:rsidR="007A4669" w:rsidRPr="00EC28E2" w:rsidRDefault="00BC4A3E">
      <w:pPr>
        <w:spacing w:before="240" w:after="240"/>
        <w:jc w:val="both"/>
        <w:rPr>
          <w:i w:val="0"/>
          <w:iCs w:val="0"/>
        </w:rPr>
      </w:pPr>
      <w:r w:rsidRPr="00EC28E2">
        <w:rPr>
          <w:i w:val="0"/>
          <w:iCs w:val="0"/>
        </w:rPr>
        <w:t xml:space="preserve"> </w:t>
      </w:r>
      <w:r w:rsidRPr="00EC28E2">
        <w:rPr>
          <w:i w:val="0"/>
          <w:iCs w:val="0"/>
          <w:u w:val="single"/>
        </w:rPr>
        <w:t>El precio ofertado no podrá ser cero en ningún ITEM</w:t>
      </w:r>
      <w:r w:rsidRPr="00EC28E2">
        <w:rPr>
          <w:i w:val="0"/>
          <w:iCs w:val="0"/>
        </w:rPr>
        <w:t>.</w:t>
      </w:r>
    </w:p>
    <w:p w:rsidR="007A4669" w:rsidRPr="00EC28E2" w:rsidRDefault="007A4669">
      <w:pPr>
        <w:spacing w:before="240" w:after="240"/>
        <w:jc w:val="both"/>
        <w:rPr>
          <w:i w:val="0"/>
          <w:iCs w:val="0"/>
        </w:rPr>
      </w:pPr>
    </w:p>
    <w:p w:rsidR="007A4669" w:rsidRPr="00EC28E2" w:rsidRDefault="00BC4A3E">
      <w:pPr>
        <w:spacing w:before="240" w:after="240"/>
        <w:jc w:val="both"/>
        <w:rPr>
          <w:i w:val="0"/>
          <w:iCs w:val="0"/>
        </w:rPr>
      </w:pPr>
      <w:r w:rsidRPr="00EC28E2">
        <w:rPr>
          <w:i w:val="0"/>
          <w:iCs w:val="0"/>
        </w:rPr>
        <w:t>Se podrán considerar las proposiciones presentadas como anormales cuando las mismas sean inferiores al presupuesto base de licitación en más de veinte  unidades porcentuales.</w:t>
      </w:r>
    </w:p>
    <w:p w:rsidR="007A4669" w:rsidRPr="00EC28E2" w:rsidRDefault="00BC4A3E">
      <w:pPr>
        <w:spacing w:before="240" w:after="240"/>
        <w:jc w:val="both"/>
        <w:rPr>
          <w:i w:val="0"/>
          <w:iCs w:val="0"/>
          <w:highlight w:val="yellow"/>
        </w:rPr>
      </w:pPr>
      <w:r w:rsidRPr="00EC28E2">
        <w:rPr>
          <w:i w:val="0"/>
          <w:iCs w:val="0"/>
          <w:highlight w:val="yellow"/>
        </w:rPr>
        <w:t xml:space="preserve"> </w:t>
      </w:r>
    </w:p>
    <w:p w:rsidR="007A4669" w:rsidRPr="00EC28E2" w:rsidRDefault="00BC4A3E">
      <w:pPr>
        <w:spacing w:before="240" w:after="240"/>
        <w:jc w:val="both"/>
        <w:rPr>
          <w:i w:val="0"/>
          <w:iCs w:val="0"/>
        </w:rPr>
      </w:pPr>
      <w:r w:rsidRPr="00EC28E2">
        <w:rPr>
          <w:i w:val="0"/>
          <w:iCs w:val="0"/>
          <w:u w:val="single"/>
        </w:rPr>
        <w:t>Se excluirán las ofertas económicas y a la empresa de la licitación</w:t>
      </w:r>
      <w:r w:rsidRPr="00EC28E2">
        <w:rPr>
          <w:i w:val="0"/>
          <w:iCs w:val="0"/>
        </w:rPr>
        <w:t>:</w:t>
      </w:r>
    </w:p>
    <w:p w:rsidR="007A4669" w:rsidRPr="00EC28E2" w:rsidRDefault="00BC4A3E">
      <w:pPr>
        <w:spacing w:before="240" w:after="240"/>
        <w:jc w:val="both"/>
        <w:rPr>
          <w:i w:val="0"/>
          <w:iCs w:val="0"/>
        </w:rPr>
      </w:pPr>
      <w:r w:rsidRPr="00EC28E2">
        <w:rPr>
          <w:i w:val="0"/>
          <w:iCs w:val="0"/>
        </w:rPr>
        <w:t xml:space="preserve"> </w:t>
      </w:r>
    </w:p>
    <w:p w:rsidR="007A4669" w:rsidRPr="00EC28E2" w:rsidRDefault="00BC4A3E">
      <w:pPr>
        <w:spacing w:before="240" w:after="240"/>
        <w:jc w:val="both"/>
        <w:rPr>
          <w:i w:val="0"/>
          <w:iCs w:val="0"/>
        </w:rPr>
      </w:pPr>
      <w:r w:rsidRPr="00EC28E2">
        <w:rPr>
          <w:i w:val="0"/>
          <w:iCs w:val="0"/>
        </w:rPr>
        <w:t xml:space="preserve">-              </w:t>
      </w:r>
      <w:r w:rsidRPr="00EC28E2">
        <w:rPr>
          <w:i w:val="0"/>
          <w:iCs w:val="0"/>
        </w:rPr>
        <w:tab/>
        <w:t xml:space="preserve">Cuando las empresas no presenten su oferta en los términos exigidos en los pliegos </w:t>
      </w:r>
    </w:p>
    <w:p w:rsidR="007A4669" w:rsidRPr="00EC28E2" w:rsidRDefault="00BC4A3E">
      <w:pPr>
        <w:spacing w:before="240" w:after="240"/>
        <w:jc w:val="both"/>
        <w:rPr>
          <w:bCs/>
          <w:i w:val="0"/>
          <w:iCs w:val="0"/>
        </w:rPr>
      </w:pPr>
      <w:r w:rsidRPr="00EC28E2">
        <w:rPr>
          <w:i w:val="0"/>
          <w:iCs w:val="0"/>
        </w:rPr>
        <w:t xml:space="preserve">-              </w:t>
      </w:r>
      <w:r w:rsidRPr="00EC28E2">
        <w:rPr>
          <w:i w:val="0"/>
          <w:iCs w:val="0"/>
        </w:rPr>
        <w:tab/>
      </w:r>
      <w:r w:rsidRPr="00EC28E2">
        <w:rPr>
          <w:bCs/>
          <w:i w:val="0"/>
          <w:iCs w:val="0"/>
        </w:rPr>
        <w:t xml:space="preserve">Cuando se hayan ofertado algún precio a cero </w:t>
      </w:r>
    </w:p>
    <w:p w:rsidR="007A4669" w:rsidRPr="00EC28E2" w:rsidRDefault="007A4669">
      <w:pPr>
        <w:spacing w:before="240" w:after="240"/>
        <w:jc w:val="both"/>
        <w:rPr>
          <w:rFonts w:ascii="Calibri" w:eastAsia="Calibri" w:hAnsi="Calibri" w:cs="Calibri"/>
          <w:i w:val="0"/>
          <w:iCs w:val="0"/>
          <w:color w:val="FF0000"/>
        </w:rPr>
      </w:pPr>
    </w:p>
    <w:p w:rsidR="007A4669" w:rsidRPr="00EC28E2" w:rsidRDefault="007A4669">
      <w:pPr>
        <w:spacing w:after="200" w:line="276" w:lineRule="auto"/>
        <w:jc w:val="both"/>
        <w:rPr>
          <w:rFonts w:ascii="Calibri" w:eastAsia="Calibri" w:hAnsi="Calibri" w:cs="Calibri"/>
          <w:i w:val="0"/>
          <w:iCs w:val="0"/>
          <w:color w:val="FF0000"/>
        </w:rPr>
      </w:pPr>
    </w:p>
    <w:p w:rsidR="007A4669" w:rsidRPr="00EC28E2" w:rsidRDefault="007A4669">
      <w:pPr>
        <w:spacing w:after="200" w:line="276" w:lineRule="auto"/>
        <w:jc w:val="both"/>
        <w:rPr>
          <w:i w:val="0"/>
          <w:iCs w:val="0"/>
          <w:color w:val="FF0000"/>
        </w:rPr>
      </w:pPr>
    </w:p>
    <w:p w:rsidR="007A4669" w:rsidRPr="00EC28E2" w:rsidRDefault="007A4669">
      <w:pPr>
        <w:spacing w:after="200" w:line="276" w:lineRule="auto"/>
        <w:jc w:val="both"/>
        <w:rPr>
          <w:i w:val="0"/>
          <w:iCs w:val="0"/>
          <w:color w:val="FF0000"/>
        </w:rPr>
      </w:pPr>
    </w:p>
    <w:p w:rsidR="007A4669" w:rsidRPr="00EC28E2" w:rsidRDefault="00BC4A3E">
      <w:pPr>
        <w:ind w:hanging="2"/>
        <w:jc w:val="both"/>
        <w:rPr>
          <w:i w:val="0"/>
          <w:iCs w:val="0"/>
        </w:rPr>
      </w:pPr>
      <w:r w:rsidRPr="00EC28E2">
        <w:rPr>
          <w:i w:val="0"/>
          <w:iCs w:val="0"/>
        </w:rPr>
        <w:t>En ...................................., a ....... de ..........de 202_</w:t>
      </w:r>
    </w:p>
    <w:p w:rsidR="007A4669" w:rsidRPr="00EC28E2" w:rsidRDefault="007A4669">
      <w:pPr>
        <w:ind w:hanging="2"/>
        <w:jc w:val="both"/>
        <w:rPr>
          <w:i w:val="0"/>
          <w:iCs w:val="0"/>
        </w:rPr>
      </w:pPr>
    </w:p>
    <w:p w:rsidR="007A4669" w:rsidRPr="00EC28E2" w:rsidRDefault="00BC4A3E">
      <w:pPr>
        <w:ind w:hanging="2"/>
        <w:jc w:val="both"/>
        <w:rPr>
          <w:i w:val="0"/>
          <w:iCs w:val="0"/>
        </w:rPr>
      </w:pPr>
      <w:r w:rsidRPr="00EC28E2">
        <w:rPr>
          <w:i w:val="0"/>
          <w:iCs w:val="0"/>
        </w:rPr>
        <w:t>PRESIDENCIA DE LA MESA DE CONTRATACIÓN</w:t>
      </w:r>
    </w:p>
    <w:p w:rsidR="007A4669" w:rsidRPr="00EC28E2" w:rsidRDefault="00BC4A3E">
      <w:pPr>
        <w:ind w:hanging="2"/>
        <w:jc w:val="both"/>
        <w:rPr>
          <w:i w:val="0"/>
          <w:iCs w:val="0"/>
          <w:color w:val="FF0000"/>
        </w:rPr>
      </w:pPr>
      <w:r w:rsidRPr="00EC28E2">
        <w:rPr>
          <w:i w:val="0"/>
          <w:iCs w:val="0"/>
        </w:rPr>
        <w:t>ASEPEYO</w:t>
      </w:r>
    </w:p>
    <w:p w:rsidR="007A4669" w:rsidRDefault="007A4669">
      <w:pPr>
        <w:spacing w:after="200" w:line="276" w:lineRule="auto"/>
        <w:jc w:val="both"/>
        <w:rPr>
          <w:i w:val="0"/>
          <w:iCs w:val="0"/>
          <w:color w:val="FF0000"/>
        </w:rPr>
      </w:pPr>
    </w:p>
    <w:p w:rsidR="007A4669" w:rsidRDefault="007A4669">
      <w:pPr>
        <w:spacing w:after="200" w:line="276" w:lineRule="auto"/>
        <w:jc w:val="both"/>
        <w:rPr>
          <w:i w:val="0"/>
          <w:iCs w:val="0"/>
          <w:color w:val="FF0000"/>
        </w:rPr>
      </w:pPr>
    </w:p>
    <w:p w:rsidR="007A4669" w:rsidRDefault="007A4669">
      <w:pPr>
        <w:spacing w:after="200" w:line="276" w:lineRule="auto"/>
        <w:jc w:val="both"/>
        <w:rPr>
          <w:i w:val="0"/>
          <w:iCs w:val="0"/>
          <w:color w:val="FF0000"/>
        </w:rPr>
      </w:pPr>
    </w:p>
    <w:p w:rsidR="007A4669" w:rsidRDefault="007A4669">
      <w:pPr>
        <w:spacing w:after="200" w:line="276" w:lineRule="auto"/>
        <w:jc w:val="both"/>
        <w:rPr>
          <w:i w:val="0"/>
          <w:iCs w:val="0"/>
          <w:color w:val="FF0000"/>
        </w:rPr>
      </w:pPr>
    </w:p>
    <w:p w:rsidR="00A9153B" w:rsidRDefault="00A9153B">
      <w:pPr>
        <w:spacing w:after="200" w:line="276" w:lineRule="auto"/>
        <w:jc w:val="both"/>
        <w:rPr>
          <w:i w:val="0"/>
          <w:iCs w:val="0"/>
          <w:color w:val="FF0000"/>
        </w:rPr>
      </w:pPr>
    </w:p>
    <w:p w:rsidR="00A9153B" w:rsidRDefault="00A9153B">
      <w:pPr>
        <w:spacing w:after="200" w:line="276" w:lineRule="auto"/>
        <w:jc w:val="both"/>
        <w:rPr>
          <w:i w:val="0"/>
          <w:iCs w:val="0"/>
          <w:color w:val="FF0000"/>
        </w:rPr>
      </w:pPr>
    </w:p>
    <w:p w:rsidR="007A4669" w:rsidRDefault="007A4669">
      <w:pPr>
        <w:spacing w:after="200" w:line="276" w:lineRule="auto"/>
        <w:jc w:val="both"/>
        <w:rPr>
          <w:i w:val="0"/>
          <w:iCs w:val="0"/>
          <w:color w:val="FF0000"/>
        </w:rPr>
      </w:pPr>
    </w:p>
    <w:p w:rsidR="007A4669" w:rsidRDefault="007A4669">
      <w:pPr>
        <w:ind w:hanging="2"/>
        <w:jc w:val="both"/>
        <w:rPr>
          <w:i w:val="0"/>
          <w:iCs w:val="0"/>
          <w:sz w:val="22"/>
          <w:szCs w:val="22"/>
          <w:highlight w:val="yellow"/>
        </w:rPr>
      </w:pPr>
    </w:p>
    <w:tbl>
      <w:tblPr>
        <w:tblStyle w:val="af2"/>
        <w:tblW w:w="9145" w:type="dxa"/>
        <w:tblInd w:w="-540" w:type="dxa"/>
        <w:tblLayout w:type="fixed"/>
        <w:tblLook w:val="0000" w:firstRow="0" w:lastRow="0" w:firstColumn="0" w:lastColumn="0" w:noHBand="0" w:noVBand="0"/>
      </w:tblPr>
      <w:tblGrid>
        <w:gridCol w:w="9145"/>
      </w:tblGrid>
      <w:tr w:rsidR="007A4669">
        <w:trPr>
          <w:trHeight w:val="348"/>
        </w:trPr>
        <w:tc>
          <w:tcPr>
            <w:tcW w:w="914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1" w:name="kfjs8glyqtx3" w:colFirst="0" w:colLast="0"/>
            <w:bookmarkEnd w:id="21"/>
            <w:r>
              <w:rPr>
                <w:b/>
                <w:bCs/>
                <w:i w:val="0"/>
                <w:iCs w:val="0"/>
                <w:color w:val="FFFFFF"/>
                <w:sz w:val="24"/>
                <w:szCs w:val="24"/>
              </w:rPr>
              <w:t>Anexo VI</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BC4A3E">
      <w:pPr>
        <w:jc w:val="both"/>
        <w:rPr>
          <w:i w:val="0"/>
          <w:iCs w:val="0"/>
          <w:sz w:val="22"/>
          <w:szCs w:val="22"/>
        </w:rPr>
      </w:pPr>
      <w:r>
        <w:rPr>
          <w:i w:val="0"/>
          <w:iCs w:val="0"/>
          <w:sz w:val="22"/>
          <w:szCs w:val="22"/>
        </w:rPr>
        <w:t>1.-La ejecución del contrato se sujetará a la siguiente condición de carácter social:</w:t>
      </w: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7A4669" w:rsidRDefault="007A4669">
      <w:pPr>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7A4669" w:rsidRDefault="007A4669">
      <w:pPr>
        <w:ind w:hanging="2"/>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7A4669" w:rsidRDefault="007A4669">
      <w:pPr>
        <w:ind w:hanging="2"/>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7A4669" w:rsidRDefault="007A4669">
      <w:pPr>
        <w:ind w:hanging="2"/>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Apoyo económico para sufragar gastos de escuelas infantiles y de otros centros de atención a personas dependientes.</w:t>
      </w:r>
    </w:p>
    <w:p w:rsidR="007A4669" w:rsidRDefault="007A4669">
      <w:pPr>
        <w:ind w:hanging="2"/>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Realización de la formación interna de la organización en horario laboral, o bien, en parte de éste.</w:t>
      </w:r>
    </w:p>
    <w:p w:rsidR="007A4669" w:rsidRDefault="007A4669">
      <w:pPr>
        <w:ind w:left="718"/>
        <w:jc w:val="both"/>
        <w:rPr>
          <w:i w:val="0"/>
          <w:iCs w:val="0"/>
          <w:sz w:val="22"/>
          <w:szCs w:val="22"/>
        </w:rPr>
      </w:pPr>
    </w:p>
    <w:p w:rsidR="007A4669" w:rsidRDefault="00BC4A3E">
      <w:pPr>
        <w:numPr>
          <w:ilvl w:val="0"/>
          <w:numId w:val="14"/>
        </w:numPr>
        <w:jc w:val="both"/>
        <w:rPr>
          <w:i w:val="0"/>
          <w:iCs w:val="0"/>
          <w:sz w:val="22"/>
          <w:szCs w:val="22"/>
        </w:rPr>
      </w:pPr>
      <w:r>
        <w:rPr>
          <w:i w:val="0"/>
          <w:iCs w:val="0"/>
          <w:sz w:val="22"/>
          <w:szCs w:val="22"/>
        </w:rPr>
        <w:t>No establecer  reuniones en tiempos límites de descanso</w:t>
      </w:r>
    </w:p>
    <w:p w:rsidR="007A4669" w:rsidRDefault="007A4669">
      <w:pPr>
        <w:ind w:firstLine="720"/>
        <w:jc w:val="both"/>
        <w:rPr>
          <w:i w:val="0"/>
          <w:iCs w:val="0"/>
          <w:sz w:val="22"/>
          <w:szCs w:val="22"/>
        </w:rPr>
      </w:pPr>
    </w:p>
    <w:p w:rsidR="007A4669" w:rsidRDefault="00BC4A3E">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2.- Si la ejecución del contrato implica la cesión de datos de carácter personal , la empresa</w:t>
      </w:r>
    </w:p>
    <w:p w:rsidR="007A4669" w:rsidRDefault="00BC4A3E">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7A4669" w:rsidRDefault="007A4669">
      <w:pPr>
        <w:jc w:val="both"/>
        <w:rPr>
          <w:i w:val="0"/>
          <w:iCs w:val="0"/>
          <w:sz w:val="22"/>
          <w:szCs w:val="22"/>
        </w:rPr>
      </w:pPr>
    </w:p>
    <w:p w:rsidR="007A4669" w:rsidRDefault="007A4669">
      <w:pPr>
        <w:jc w:val="both"/>
        <w:rPr>
          <w:i w:val="0"/>
          <w:iCs w:val="0"/>
          <w:sz w:val="22"/>
          <w:szCs w:val="22"/>
        </w:rPr>
      </w:pPr>
    </w:p>
    <w:p w:rsidR="007A4669" w:rsidRDefault="007A4669">
      <w:pPr>
        <w:jc w:val="both"/>
        <w:rPr>
          <w:b/>
          <w:bCs/>
          <w:i w:val="0"/>
          <w:iCs w:val="0"/>
          <w:sz w:val="22"/>
          <w:szCs w:val="22"/>
        </w:rPr>
      </w:pPr>
    </w:p>
    <w:p w:rsidR="007A4669" w:rsidRDefault="007A4669">
      <w:pPr>
        <w:pBdr>
          <w:top w:val="nil"/>
          <w:left w:val="nil"/>
          <w:bottom w:val="nil"/>
          <w:right w:val="nil"/>
          <w:between w:val="nil"/>
        </w:pBdr>
        <w:jc w:val="both"/>
        <w:rPr>
          <w:sz w:val="18"/>
          <w:szCs w:val="18"/>
        </w:rPr>
      </w:pPr>
    </w:p>
    <w:tbl>
      <w:tblPr>
        <w:tblStyle w:val="af3"/>
        <w:tblW w:w="9285" w:type="dxa"/>
        <w:tblInd w:w="-540" w:type="dxa"/>
        <w:tblLayout w:type="fixed"/>
        <w:tblLook w:val="0000" w:firstRow="0" w:lastRow="0" w:firstColumn="0" w:lastColumn="0" w:noHBand="0" w:noVBand="0"/>
      </w:tblPr>
      <w:tblGrid>
        <w:gridCol w:w="9285"/>
      </w:tblGrid>
      <w:tr w:rsidR="007A4669">
        <w:trPr>
          <w:trHeight w:val="348"/>
        </w:trPr>
        <w:tc>
          <w:tcPr>
            <w:tcW w:w="928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2" w:name="4ftxgdgz41zd" w:colFirst="0" w:colLast="0"/>
            <w:bookmarkEnd w:id="22"/>
            <w:r>
              <w:rPr>
                <w:b/>
                <w:bCs/>
                <w:i w:val="0"/>
                <w:iCs w:val="0"/>
                <w:color w:val="FFFFFF"/>
                <w:sz w:val="24"/>
                <w:szCs w:val="24"/>
              </w:rPr>
              <w:t>Anexo VII</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7A4669">
      <w:pPr>
        <w:pBdr>
          <w:top w:val="nil"/>
          <w:left w:val="nil"/>
          <w:bottom w:val="nil"/>
          <w:right w:val="nil"/>
          <w:between w:val="nil"/>
        </w:pBdr>
        <w:jc w:val="both"/>
        <w:rPr>
          <w:b/>
          <w:bCs/>
          <w:color w:val="000080"/>
          <w:sz w:val="18"/>
          <w:szCs w:val="18"/>
        </w:rPr>
      </w:pPr>
    </w:p>
    <w:p w:rsidR="007A4669" w:rsidRDefault="00BC4A3E">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color w:val="000000"/>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sz w:val="18"/>
          <w:szCs w:val="18"/>
        </w:rPr>
      </w:pPr>
    </w:p>
    <w:p w:rsidR="007A4669" w:rsidRDefault="007A4669">
      <w:pPr>
        <w:pBdr>
          <w:top w:val="nil"/>
          <w:left w:val="nil"/>
          <w:bottom w:val="nil"/>
          <w:right w:val="nil"/>
          <w:between w:val="nil"/>
        </w:pBdr>
        <w:jc w:val="both"/>
        <w:rPr>
          <w:color w:val="000000"/>
          <w:sz w:val="18"/>
          <w:szCs w:val="18"/>
        </w:rPr>
      </w:pPr>
    </w:p>
    <w:tbl>
      <w:tblPr>
        <w:tblStyle w:val="af4"/>
        <w:tblW w:w="9345" w:type="dxa"/>
        <w:tblInd w:w="-540" w:type="dxa"/>
        <w:tblLayout w:type="fixed"/>
        <w:tblLook w:val="0000" w:firstRow="0" w:lastRow="0" w:firstColumn="0" w:lastColumn="0" w:noHBand="0" w:noVBand="0"/>
      </w:tblPr>
      <w:tblGrid>
        <w:gridCol w:w="9345"/>
      </w:tblGrid>
      <w:tr w:rsidR="007A4669">
        <w:trPr>
          <w:trHeight w:val="566"/>
        </w:trPr>
        <w:tc>
          <w:tcPr>
            <w:tcW w:w="934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3" w:name="pll2kstnwk0p" w:colFirst="0" w:colLast="0"/>
            <w:bookmarkEnd w:id="23"/>
            <w:r>
              <w:rPr>
                <w:b/>
                <w:bCs/>
                <w:i w:val="0"/>
                <w:iCs w:val="0"/>
                <w:color w:val="FFFFFF"/>
                <w:sz w:val="24"/>
                <w:szCs w:val="24"/>
              </w:rPr>
              <w:t>Anexo VIII</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BC4A3E">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7A4669" w:rsidRDefault="007A4669">
      <w:pPr>
        <w:jc w:val="both"/>
        <w:rPr>
          <w:b/>
          <w:bCs/>
          <w:i w:val="0"/>
          <w:iCs w:val="0"/>
          <w:color w:val="222222"/>
          <w:sz w:val="22"/>
          <w:szCs w:val="22"/>
        </w:rPr>
      </w:pPr>
    </w:p>
    <w:p w:rsidR="007A4669" w:rsidRDefault="00BC4A3E">
      <w:pPr>
        <w:jc w:val="both"/>
        <w:rPr>
          <w:b/>
          <w:bCs/>
          <w:i w:val="0"/>
          <w:iCs w:val="0"/>
          <w:color w:val="222222"/>
          <w:sz w:val="22"/>
          <w:szCs w:val="22"/>
        </w:rPr>
      </w:pPr>
      <w:r>
        <w:rPr>
          <w:b/>
          <w:bCs/>
          <w:i w:val="0"/>
          <w:iCs w:val="0"/>
          <w:color w:val="222222"/>
          <w:sz w:val="22"/>
          <w:szCs w:val="22"/>
        </w:rPr>
        <w:t>INCUMPLIMIENTOS LEVES</w:t>
      </w:r>
    </w:p>
    <w:p w:rsidR="007A4669" w:rsidRDefault="007A4669">
      <w:pPr>
        <w:jc w:val="both"/>
        <w:rPr>
          <w:i w:val="0"/>
          <w:iCs w:val="0"/>
          <w:color w:val="222222"/>
          <w:sz w:val="22"/>
          <w:szCs w:val="22"/>
        </w:rPr>
      </w:pPr>
    </w:p>
    <w:p w:rsidR="007A4669" w:rsidRDefault="00BC4A3E">
      <w:pPr>
        <w:numPr>
          <w:ilvl w:val="0"/>
          <w:numId w:val="15"/>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7A4669" w:rsidRDefault="007A4669">
      <w:pPr>
        <w:jc w:val="both"/>
        <w:rPr>
          <w:i w:val="0"/>
          <w:iCs w:val="0"/>
          <w:sz w:val="22"/>
          <w:szCs w:val="22"/>
        </w:rPr>
      </w:pPr>
    </w:p>
    <w:p w:rsidR="007A4669" w:rsidRDefault="00BC4A3E">
      <w:pPr>
        <w:jc w:val="both"/>
        <w:rPr>
          <w:b/>
          <w:bCs/>
          <w:i w:val="0"/>
          <w:iCs w:val="0"/>
          <w:sz w:val="22"/>
          <w:szCs w:val="22"/>
        </w:rPr>
      </w:pPr>
      <w:r>
        <w:rPr>
          <w:b/>
          <w:bCs/>
          <w:i w:val="0"/>
          <w:iCs w:val="0"/>
          <w:sz w:val="22"/>
          <w:szCs w:val="22"/>
        </w:rPr>
        <w:t>INCUMPLIMIENTOS GRAVES</w:t>
      </w:r>
    </w:p>
    <w:p w:rsidR="007A4669" w:rsidRDefault="007A4669">
      <w:pPr>
        <w:jc w:val="both"/>
        <w:rPr>
          <w:i w:val="0"/>
          <w:iCs w:val="0"/>
          <w:sz w:val="22"/>
          <w:szCs w:val="22"/>
        </w:rPr>
      </w:pPr>
    </w:p>
    <w:p w:rsidR="007A4669" w:rsidRDefault="00BC4A3E">
      <w:pPr>
        <w:numPr>
          <w:ilvl w:val="0"/>
          <w:numId w:val="12"/>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7A4669" w:rsidRDefault="00BC4A3E">
      <w:pPr>
        <w:numPr>
          <w:ilvl w:val="0"/>
          <w:numId w:val="12"/>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7A4669" w:rsidRDefault="00BC4A3E">
      <w:pPr>
        <w:numPr>
          <w:ilvl w:val="0"/>
          <w:numId w:val="12"/>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7A4669" w:rsidRDefault="00BC4A3E">
      <w:pPr>
        <w:numPr>
          <w:ilvl w:val="0"/>
          <w:numId w:val="12"/>
        </w:numPr>
        <w:rPr>
          <w:i w:val="0"/>
          <w:iCs w:val="0"/>
          <w:sz w:val="22"/>
          <w:szCs w:val="22"/>
        </w:rPr>
      </w:pPr>
      <w:r>
        <w:rPr>
          <w:i w:val="0"/>
          <w:iCs w:val="0"/>
          <w:sz w:val="22"/>
          <w:szCs w:val="22"/>
        </w:rPr>
        <w:t>El incumplimiento de la condición especial de ejecución indicada para el contrato y/o del plazo establecido para ella.</w:t>
      </w:r>
    </w:p>
    <w:p w:rsidR="007A4669" w:rsidRDefault="00BC4A3E">
      <w:pPr>
        <w:numPr>
          <w:ilvl w:val="0"/>
          <w:numId w:val="12"/>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EC28E2" w:rsidRPr="00EC28E2" w:rsidRDefault="00BC4A3E" w:rsidP="00EC28E2">
      <w:pPr>
        <w:numPr>
          <w:ilvl w:val="0"/>
          <w:numId w:val="12"/>
        </w:numPr>
        <w:spacing w:after="200"/>
        <w:jc w:val="both"/>
        <w:rPr>
          <w:i w:val="0"/>
          <w:iCs w:val="0"/>
          <w:sz w:val="22"/>
          <w:szCs w:val="22"/>
        </w:rPr>
      </w:pPr>
      <w:r>
        <w:rPr>
          <w:i w:val="0"/>
          <w:iCs w:val="0"/>
          <w:sz w:val="22"/>
          <w:szCs w:val="22"/>
        </w:rPr>
        <w:t>A partir del cuarto incumplimiento leve, se cons</w:t>
      </w:r>
      <w:r w:rsidR="00EC28E2">
        <w:rPr>
          <w:i w:val="0"/>
          <w:iCs w:val="0"/>
          <w:sz w:val="22"/>
          <w:szCs w:val="22"/>
        </w:rPr>
        <w:t>iderará un incumplimiento grave</w:t>
      </w:r>
    </w:p>
    <w:p w:rsidR="00EC28E2" w:rsidRPr="004736DE" w:rsidRDefault="00EC28E2" w:rsidP="00EC28E2">
      <w:pPr>
        <w:numPr>
          <w:ilvl w:val="0"/>
          <w:numId w:val="12"/>
        </w:numPr>
        <w:spacing w:after="200"/>
        <w:jc w:val="both"/>
        <w:rPr>
          <w:i w:val="0"/>
          <w:iCs w:val="0"/>
          <w:sz w:val="22"/>
          <w:szCs w:val="22"/>
        </w:rPr>
      </w:pPr>
      <w:r w:rsidRPr="004736DE">
        <w:rPr>
          <w:i w:val="0"/>
          <w:iCs w:val="0"/>
          <w:sz w:val="22"/>
          <w:szCs w:val="22"/>
        </w:rPr>
        <w:t xml:space="preserve">La no comparecencia a juicio y/o reuniones en la provincia, el incumplimiento de plazos procesales o incurrir en conflictos de intereses. </w:t>
      </w:r>
    </w:p>
    <w:p w:rsidR="00EC28E2" w:rsidRPr="00EC28E2" w:rsidRDefault="00EC28E2" w:rsidP="00EC28E2">
      <w:pPr>
        <w:spacing w:after="200"/>
        <w:ind w:left="720"/>
        <w:jc w:val="both"/>
        <w:rPr>
          <w:i w:val="0"/>
          <w:iCs w:val="0"/>
          <w:color w:val="00B050"/>
          <w:sz w:val="22"/>
          <w:szCs w:val="22"/>
        </w:rPr>
      </w:pPr>
    </w:p>
    <w:p w:rsidR="007A4669" w:rsidRDefault="00BC4A3E">
      <w:pPr>
        <w:jc w:val="both"/>
        <w:rPr>
          <w:b/>
          <w:bCs/>
          <w:i w:val="0"/>
          <w:iCs w:val="0"/>
          <w:sz w:val="22"/>
          <w:szCs w:val="22"/>
        </w:rPr>
      </w:pPr>
      <w:r>
        <w:rPr>
          <w:b/>
          <w:bCs/>
          <w:i w:val="0"/>
          <w:iCs w:val="0"/>
          <w:sz w:val="22"/>
          <w:szCs w:val="22"/>
        </w:rPr>
        <w:t>INCUMPLIMIENTOS MUY GRAVES</w:t>
      </w:r>
    </w:p>
    <w:p w:rsidR="007A4669" w:rsidRDefault="007A4669">
      <w:pPr>
        <w:jc w:val="both"/>
        <w:rPr>
          <w:i w:val="0"/>
          <w:iCs w:val="0"/>
          <w:sz w:val="22"/>
          <w:szCs w:val="22"/>
        </w:rPr>
      </w:pPr>
    </w:p>
    <w:p w:rsidR="007A4669" w:rsidRDefault="00BC4A3E">
      <w:pPr>
        <w:numPr>
          <w:ilvl w:val="0"/>
          <w:numId w:val="5"/>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7A4669" w:rsidRDefault="00BC4A3E">
      <w:pPr>
        <w:numPr>
          <w:ilvl w:val="0"/>
          <w:numId w:val="5"/>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7A4669" w:rsidRDefault="00BC4A3E">
      <w:pPr>
        <w:numPr>
          <w:ilvl w:val="0"/>
          <w:numId w:val="5"/>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7A4669" w:rsidRPr="00EC28E2" w:rsidRDefault="00BC4A3E" w:rsidP="00EC28E2">
      <w:pPr>
        <w:numPr>
          <w:ilvl w:val="0"/>
          <w:numId w:val="5"/>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7A4669" w:rsidRDefault="00BC4A3E">
      <w:pPr>
        <w:jc w:val="both"/>
        <w:rPr>
          <w:i w:val="0"/>
          <w:iCs w:val="0"/>
          <w:color w:val="222222"/>
          <w:sz w:val="22"/>
          <w:szCs w:val="22"/>
        </w:rPr>
      </w:pPr>
      <w:r>
        <w:rPr>
          <w:i w:val="0"/>
          <w:iCs w:val="0"/>
          <w:color w:val="222222"/>
          <w:sz w:val="22"/>
          <w:szCs w:val="22"/>
        </w:rPr>
        <w:t>Las penalidades a aplicar en función de la falta cometida serán:</w:t>
      </w:r>
    </w:p>
    <w:p w:rsidR="007A4669" w:rsidRDefault="007A4669">
      <w:pPr>
        <w:jc w:val="both"/>
        <w:rPr>
          <w:i w:val="0"/>
          <w:iCs w:val="0"/>
          <w:color w:val="222222"/>
          <w:sz w:val="22"/>
          <w:szCs w:val="22"/>
        </w:rPr>
      </w:pPr>
    </w:p>
    <w:p w:rsidR="007A4669" w:rsidRDefault="00BC4A3E" w:rsidP="00F158CD">
      <w:pPr>
        <w:keepNext/>
        <w:numPr>
          <w:ilvl w:val="0"/>
          <w:numId w:val="33"/>
        </w:numPr>
        <w:pBdr>
          <w:top w:val="nil"/>
          <w:left w:val="nil"/>
          <w:bottom w:val="nil"/>
          <w:right w:val="nil"/>
          <w:between w:val="nil"/>
        </w:pBdr>
        <w:jc w:val="both"/>
        <w:rPr>
          <w:i w:val="0"/>
          <w:iCs w:val="0"/>
          <w:color w:val="000000"/>
          <w:sz w:val="22"/>
          <w:szCs w:val="22"/>
        </w:rPr>
      </w:pPr>
      <w:r>
        <w:rPr>
          <w:b/>
          <w:bCs/>
          <w:i w:val="0"/>
          <w:iCs w:val="0"/>
          <w:color w:val="000000"/>
          <w:sz w:val="22"/>
          <w:szCs w:val="22"/>
          <w:u w:val="single"/>
        </w:rPr>
        <w:t>Penalización por incumplimiento leve</w:t>
      </w:r>
      <w:r>
        <w:rPr>
          <w:b/>
          <w:bCs/>
          <w:i w:val="0"/>
          <w:iCs w:val="0"/>
          <w:color w:val="000000"/>
          <w:sz w:val="22"/>
          <w:szCs w:val="22"/>
        </w:rPr>
        <w:t xml:space="preserve">. ASEPEYO penalizará a la empresa contratista que incurra en cualquiera de los incumplimientos leves con una penalización por importe equivalente al 0,10% del importe de adjudicación del contrato. </w:t>
      </w:r>
      <w:r>
        <w:rPr>
          <w:i w:val="0"/>
          <w:iCs w:val="0"/>
          <w:color w:val="000000"/>
          <w:sz w:val="22"/>
          <w:szCs w:val="22"/>
        </w:rPr>
        <w:t>En cualquier caso, el importe mínimo de dicha penalización será la indicada en el cuadro adjunto, según el lote (impuestos excluidos).</w:t>
      </w:r>
    </w:p>
    <w:p w:rsidR="007A4669" w:rsidRDefault="007A4669"/>
    <w:p w:rsidR="007A4669" w:rsidRDefault="00BC4A3E" w:rsidP="00F158CD">
      <w:pPr>
        <w:keepNext/>
        <w:numPr>
          <w:ilvl w:val="0"/>
          <w:numId w:val="34"/>
        </w:numPr>
        <w:pBdr>
          <w:top w:val="nil"/>
          <w:left w:val="nil"/>
          <w:bottom w:val="nil"/>
          <w:right w:val="nil"/>
          <w:between w:val="nil"/>
        </w:pBdr>
        <w:jc w:val="both"/>
        <w:rPr>
          <w:i w:val="0"/>
          <w:iCs w:val="0"/>
          <w:color w:val="000000"/>
          <w:sz w:val="22"/>
          <w:szCs w:val="22"/>
        </w:rPr>
      </w:pPr>
      <w:r>
        <w:rPr>
          <w:b/>
          <w:bCs/>
          <w:i w:val="0"/>
          <w:iCs w:val="0"/>
          <w:color w:val="000000"/>
          <w:sz w:val="22"/>
          <w:szCs w:val="22"/>
          <w:u w:val="single"/>
        </w:rPr>
        <w:lastRenderedPageBreak/>
        <w:t>Penalización por incumplimiento grave</w:t>
      </w:r>
      <w:r>
        <w:rPr>
          <w:b/>
          <w:bCs/>
          <w:i w:val="0"/>
          <w:iCs w:val="0"/>
          <w:color w:val="000000"/>
          <w:sz w:val="22"/>
          <w:szCs w:val="22"/>
        </w:rPr>
        <w:t xml:space="preserve">.  ASEPEYO penalizará a la empresa contratista que incurra en cualquiera de los incumplimientos graves con una penalización de importe equivalente al 0,20% del importe de adjudicación del contrato. </w:t>
      </w:r>
      <w:r>
        <w:rPr>
          <w:i w:val="0"/>
          <w:iCs w:val="0"/>
          <w:color w:val="000000"/>
          <w:sz w:val="22"/>
          <w:szCs w:val="22"/>
        </w:rPr>
        <w:t xml:space="preserve">En cualquier caso, el importe mínimo de dicha penalización será la indicada en el cuadro adjunto, según el lote (impuestos excluidos). </w:t>
      </w:r>
    </w:p>
    <w:p w:rsidR="007A4669" w:rsidRDefault="007A4669"/>
    <w:p w:rsidR="007A4669" w:rsidRDefault="00BC4A3E" w:rsidP="00F158CD">
      <w:pPr>
        <w:numPr>
          <w:ilvl w:val="0"/>
          <w:numId w:val="35"/>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0,75% del importe de adjudicación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 xml:space="preserve">importe mínimo de dicha penalización será la indicada en el cuadro adjunto, según el lote </w:t>
      </w:r>
      <w:r>
        <w:rPr>
          <w:i w:val="0"/>
          <w:iCs w:val="0"/>
          <w:sz w:val="22"/>
          <w:szCs w:val="22"/>
        </w:rPr>
        <w:t xml:space="preserve">(impuestos excluidos). </w:t>
      </w:r>
    </w:p>
    <w:p w:rsidR="007A4669" w:rsidRDefault="007A4669">
      <w:pPr>
        <w:spacing w:after="200"/>
        <w:ind w:left="720"/>
        <w:jc w:val="both"/>
        <w:rPr>
          <w:i w:val="0"/>
          <w:iCs w:val="0"/>
          <w:sz w:val="22"/>
          <w:szCs w:val="22"/>
        </w:rPr>
      </w:pPr>
    </w:p>
    <w:p w:rsidR="007A4669" w:rsidRPr="007F231C" w:rsidRDefault="007F231C">
      <w:pPr>
        <w:jc w:val="both"/>
        <w:rPr>
          <w:i w:val="0"/>
          <w:iCs w:val="0"/>
          <w:color w:val="222222"/>
          <w:sz w:val="22"/>
          <w:szCs w:val="22"/>
        </w:rPr>
      </w:pPr>
      <w:r w:rsidRPr="007F231C">
        <w:rPr>
          <w:noProof/>
          <w:lang w:val="es-ES"/>
        </w:rPr>
        <w:drawing>
          <wp:inline distT="0" distB="0" distL="0" distR="0" wp14:anchorId="149B4750" wp14:editId="240B722D">
            <wp:extent cx="5669915" cy="3929142"/>
            <wp:effectExtent l="0" t="0" r="698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69915" cy="3929142"/>
                    </a:xfrm>
                    <a:prstGeom prst="rect">
                      <a:avLst/>
                    </a:prstGeom>
                    <a:noFill/>
                    <a:ln>
                      <a:noFill/>
                    </a:ln>
                  </pic:spPr>
                </pic:pic>
              </a:graphicData>
            </a:graphic>
          </wp:inline>
        </w:drawing>
      </w: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jc w:val="both"/>
        <w:rPr>
          <w:i w:val="0"/>
          <w:iCs w:val="0"/>
          <w:color w:val="222222"/>
          <w:sz w:val="22"/>
          <w:szCs w:val="22"/>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BC4A3E">
      <w:pPr>
        <w:rPr>
          <w:b/>
          <w:bCs/>
          <w:i w:val="0"/>
          <w:iCs w:val="0"/>
          <w:sz w:val="18"/>
          <w:szCs w:val="18"/>
        </w:rPr>
      </w:pPr>
      <w:r>
        <w:rPr>
          <w:noProof/>
          <w:lang w:val="es-ES"/>
        </w:rPr>
        <w:lastRenderedPageBreak/>
        <w:drawing>
          <wp:inline distT="0" distB="0" distL="0" distR="0" wp14:anchorId="1470D403" wp14:editId="47823CFF">
            <wp:extent cx="5669915" cy="382070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669915" cy="3820704"/>
                    </a:xfrm>
                    <a:prstGeom prst="rect">
                      <a:avLst/>
                    </a:prstGeom>
                    <a:ln/>
                  </pic:spPr>
                </pic:pic>
              </a:graphicData>
            </a:graphic>
          </wp:inline>
        </w:drawing>
      </w: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BC4A3E">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7A4669" w:rsidRDefault="007A4669">
      <w:pPr>
        <w:spacing w:line="276" w:lineRule="auto"/>
        <w:rPr>
          <w:i w:val="0"/>
          <w:iCs w:val="0"/>
          <w:color w:val="666666"/>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A9153B" w:rsidRDefault="00A9153B">
      <w:pPr>
        <w:rPr>
          <w:b/>
          <w:bCs/>
          <w:i w:val="0"/>
          <w:iCs w:val="0"/>
          <w:sz w:val="18"/>
          <w:szCs w:val="18"/>
        </w:rPr>
      </w:pPr>
    </w:p>
    <w:p w:rsidR="00A9153B" w:rsidRDefault="00A9153B">
      <w:pPr>
        <w:rPr>
          <w:b/>
          <w:bCs/>
          <w:i w:val="0"/>
          <w:iCs w:val="0"/>
          <w:sz w:val="18"/>
          <w:szCs w:val="18"/>
        </w:rPr>
      </w:pPr>
    </w:p>
    <w:p w:rsidR="00A9153B" w:rsidRDefault="00A9153B">
      <w:pPr>
        <w:rPr>
          <w:b/>
          <w:bCs/>
          <w:i w:val="0"/>
          <w:iCs w:val="0"/>
          <w:sz w:val="18"/>
          <w:szCs w:val="18"/>
        </w:rPr>
      </w:pPr>
    </w:p>
    <w:p w:rsidR="00A9153B" w:rsidRDefault="00A9153B">
      <w:pPr>
        <w:rPr>
          <w:b/>
          <w:bCs/>
          <w:i w:val="0"/>
          <w:iCs w:val="0"/>
          <w:sz w:val="18"/>
          <w:szCs w:val="18"/>
        </w:rPr>
      </w:pPr>
    </w:p>
    <w:p w:rsidR="00A9153B" w:rsidRDefault="00A9153B">
      <w:pPr>
        <w:rPr>
          <w:b/>
          <w:bCs/>
          <w:i w:val="0"/>
          <w:iCs w:val="0"/>
          <w:sz w:val="18"/>
          <w:szCs w:val="18"/>
        </w:rPr>
      </w:pPr>
    </w:p>
    <w:p w:rsidR="00A9153B" w:rsidRDefault="00A9153B">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A4669" w:rsidRDefault="007A4669">
      <w:pPr>
        <w:rPr>
          <w:b/>
          <w:bCs/>
          <w:i w:val="0"/>
          <w:iCs w:val="0"/>
          <w:sz w:val="18"/>
          <w:szCs w:val="18"/>
        </w:rPr>
      </w:pPr>
    </w:p>
    <w:p w:rsidR="0075722E" w:rsidRDefault="0075722E">
      <w:pPr>
        <w:rPr>
          <w:b/>
          <w:bCs/>
          <w:i w:val="0"/>
          <w:iCs w:val="0"/>
          <w:sz w:val="18"/>
          <w:szCs w:val="18"/>
        </w:rPr>
      </w:pPr>
    </w:p>
    <w:p w:rsidR="0075722E" w:rsidRDefault="0075722E">
      <w:pPr>
        <w:rPr>
          <w:b/>
          <w:bCs/>
          <w:i w:val="0"/>
          <w:iCs w:val="0"/>
          <w:sz w:val="18"/>
          <w:szCs w:val="18"/>
        </w:rPr>
      </w:pPr>
    </w:p>
    <w:tbl>
      <w:tblPr>
        <w:tblStyle w:val="af5"/>
        <w:tblW w:w="9225" w:type="dxa"/>
        <w:tblInd w:w="-540" w:type="dxa"/>
        <w:tblLayout w:type="fixed"/>
        <w:tblLook w:val="0000" w:firstRow="0" w:lastRow="0" w:firstColumn="0" w:lastColumn="0" w:noHBand="0" w:noVBand="0"/>
      </w:tblPr>
      <w:tblGrid>
        <w:gridCol w:w="9225"/>
      </w:tblGrid>
      <w:tr w:rsidR="007A4669">
        <w:trPr>
          <w:trHeight w:val="536"/>
        </w:trPr>
        <w:tc>
          <w:tcPr>
            <w:tcW w:w="922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4" w:name="vpfwyp9t8vcu" w:colFirst="0" w:colLast="0"/>
            <w:bookmarkEnd w:id="24"/>
            <w:r>
              <w:rPr>
                <w:b/>
                <w:bCs/>
                <w:i w:val="0"/>
                <w:iCs w:val="0"/>
                <w:color w:val="FFFFFF"/>
                <w:sz w:val="24"/>
                <w:szCs w:val="24"/>
              </w:rPr>
              <w:t>Anexo IX</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BC4A3E">
      <w:pPr>
        <w:rPr>
          <w:sz w:val="22"/>
          <w:szCs w:val="22"/>
        </w:rPr>
      </w:pPr>
      <w:r>
        <w:rPr>
          <w:b/>
          <w:bCs/>
          <w:i w:val="0"/>
          <w:iCs w:val="0"/>
          <w:sz w:val="22"/>
          <w:szCs w:val="22"/>
        </w:rPr>
        <w:t xml:space="preserve">1. Causas generales. </w:t>
      </w:r>
    </w:p>
    <w:p w:rsidR="007A4669" w:rsidRDefault="007A4669">
      <w:pPr>
        <w:jc w:val="both"/>
        <w:rPr>
          <w:b/>
          <w:bCs/>
          <w:i w:val="0"/>
          <w:iCs w:val="0"/>
        </w:rPr>
      </w:pPr>
    </w:p>
    <w:p w:rsidR="007A4669" w:rsidRDefault="00BC4A3E">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7A4669" w:rsidRDefault="007A4669">
      <w:pPr>
        <w:jc w:val="both"/>
        <w:rPr>
          <w:i w:val="0"/>
          <w:iCs w:val="0"/>
          <w:sz w:val="22"/>
          <w:szCs w:val="22"/>
        </w:rPr>
      </w:pPr>
    </w:p>
    <w:p w:rsidR="007A4669" w:rsidRDefault="00BC4A3E">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7A4669" w:rsidRDefault="007A4669">
      <w:pPr>
        <w:jc w:val="both"/>
        <w:rPr>
          <w:i w:val="0"/>
          <w:iCs w:val="0"/>
          <w:sz w:val="22"/>
          <w:szCs w:val="22"/>
        </w:rPr>
      </w:pPr>
    </w:p>
    <w:p w:rsidR="007A4669" w:rsidRDefault="00BC4A3E">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7A4669" w:rsidRDefault="007A4669">
      <w:pPr>
        <w:pBdr>
          <w:top w:val="nil"/>
          <w:left w:val="nil"/>
          <w:bottom w:val="nil"/>
          <w:right w:val="nil"/>
          <w:between w:val="nil"/>
        </w:pBdr>
        <w:jc w:val="both"/>
        <w:rPr>
          <w:i w:val="0"/>
          <w:iCs w:val="0"/>
          <w:color w:val="000000"/>
          <w:sz w:val="22"/>
          <w:szCs w:val="22"/>
        </w:rPr>
      </w:pPr>
    </w:p>
    <w:p w:rsidR="007A4669" w:rsidRDefault="00BC4A3E">
      <w:pPr>
        <w:rPr>
          <w:b/>
          <w:bCs/>
          <w:i w:val="0"/>
          <w:iCs w:val="0"/>
          <w:sz w:val="22"/>
          <w:szCs w:val="22"/>
        </w:rPr>
      </w:pPr>
      <w:r>
        <w:rPr>
          <w:b/>
          <w:bCs/>
          <w:i w:val="0"/>
          <w:iCs w:val="0"/>
          <w:sz w:val="22"/>
          <w:szCs w:val="22"/>
        </w:rPr>
        <w:t>2. Otras modificaciones previstas</w:t>
      </w:r>
    </w:p>
    <w:p w:rsidR="007A4669" w:rsidRDefault="007A4669">
      <w:pPr>
        <w:rPr>
          <w:i w:val="0"/>
          <w:iCs w:val="0"/>
          <w:sz w:val="22"/>
          <w:szCs w:val="22"/>
        </w:rPr>
      </w:pPr>
    </w:p>
    <w:p w:rsidR="007A4669" w:rsidRDefault="00BC4A3E">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7A4669" w:rsidRDefault="007A4669">
      <w:pPr>
        <w:rPr>
          <w:i w:val="0"/>
          <w:iCs w:val="0"/>
          <w:sz w:val="22"/>
          <w:szCs w:val="22"/>
        </w:rPr>
      </w:pPr>
    </w:p>
    <w:p w:rsidR="007A4669" w:rsidRDefault="00BC4A3E">
      <w:pPr>
        <w:rPr>
          <w:b/>
          <w:bCs/>
          <w:i w:val="0"/>
          <w:iCs w:val="0"/>
          <w:sz w:val="22"/>
          <w:szCs w:val="22"/>
        </w:rPr>
      </w:pPr>
      <w:r>
        <w:rPr>
          <w:b/>
          <w:bCs/>
          <w:i w:val="0"/>
          <w:iCs w:val="0"/>
          <w:sz w:val="22"/>
          <w:szCs w:val="22"/>
        </w:rPr>
        <w:t>SERVICIOS</w:t>
      </w:r>
    </w:p>
    <w:p w:rsidR="007A4669" w:rsidRDefault="007A4669">
      <w:pPr>
        <w:rPr>
          <w:b/>
          <w:bCs/>
          <w:i w:val="0"/>
          <w:iCs w:val="0"/>
          <w:sz w:val="22"/>
          <w:szCs w:val="22"/>
        </w:rPr>
      </w:pPr>
    </w:p>
    <w:p w:rsidR="007A4669" w:rsidRDefault="00BC4A3E">
      <w:pPr>
        <w:numPr>
          <w:ilvl w:val="0"/>
          <w:numId w:val="18"/>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las siguientes causas, además de las anteriormente nombradas:</w:t>
      </w:r>
    </w:p>
    <w:p w:rsidR="007A4669" w:rsidRDefault="007A4669">
      <w:pPr>
        <w:ind w:left="720"/>
        <w:jc w:val="both"/>
        <w:rPr>
          <w:i w:val="0"/>
          <w:iCs w:val="0"/>
          <w:sz w:val="22"/>
          <w:szCs w:val="22"/>
        </w:rPr>
      </w:pPr>
    </w:p>
    <w:p w:rsidR="007A4669" w:rsidRDefault="004736DE">
      <w:pPr>
        <w:numPr>
          <w:ilvl w:val="1"/>
          <w:numId w:val="18"/>
        </w:numPr>
        <w:jc w:val="both"/>
        <w:rPr>
          <w:i w:val="0"/>
          <w:iCs w:val="0"/>
          <w:sz w:val="22"/>
          <w:szCs w:val="22"/>
        </w:rPr>
      </w:pPr>
      <w:r>
        <w:rPr>
          <w:i w:val="0"/>
          <w:iCs w:val="0"/>
          <w:sz w:val="22"/>
          <w:szCs w:val="22"/>
        </w:rPr>
        <w:t>Incremento de la litigiosidad</w:t>
      </w:r>
    </w:p>
    <w:p w:rsidR="007A4669" w:rsidRDefault="00BC4A3E">
      <w:pPr>
        <w:numPr>
          <w:ilvl w:val="1"/>
          <w:numId w:val="18"/>
        </w:numPr>
        <w:jc w:val="both"/>
        <w:rPr>
          <w:i w:val="0"/>
          <w:iCs w:val="0"/>
          <w:sz w:val="22"/>
          <w:szCs w:val="22"/>
        </w:rPr>
      </w:pPr>
      <w:r>
        <w:rPr>
          <w:i w:val="0"/>
          <w:iCs w:val="0"/>
          <w:sz w:val="22"/>
          <w:szCs w:val="22"/>
        </w:rPr>
        <w:t>Incremento del colectivo protegido que tenga como consecuencia directa un aumento del consumo.</w:t>
      </w:r>
    </w:p>
    <w:p w:rsidR="00147229" w:rsidRDefault="00147229" w:rsidP="00147229">
      <w:pPr>
        <w:jc w:val="both"/>
        <w:rPr>
          <w:i w:val="0"/>
          <w:iCs w:val="0"/>
          <w:sz w:val="22"/>
          <w:szCs w:val="22"/>
        </w:rPr>
      </w:pPr>
    </w:p>
    <w:p w:rsidR="007A4669" w:rsidRDefault="007A4669">
      <w:pPr>
        <w:pBdr>
          <w:top w:val="nil"/>
          <w:left w:val="nil"/>
          <w:bottom w:val="nil"/>
          <w:right w:val="nil"/>
          <w:between w:val="nil"/>
        </w:pBdr>
        <w:jc w:val="both"/>
        <w:rPr>
          <w:i w:val="0"/>
          <w:iCs w:val="0"/>
          <w:color w:val="000000"/>
        </w:rPr>
      </w:pPr>
    </w:p>
    <w:p w:rsidR="007A4669" w:rsidRDefault="00BC4A3E">
      <w:pPr>
        <w:jc w:val="both"/>
      </w:pPr>
      <w:r>
        <w:rPr>
          <w:b/>
          <w:bCs/>
          <w:i w:val="0"/>
          <w:iCs w:val="0"/>
          <w:sz w:val="18"/>
          <w:szCs w:val="18"/>
        </w:rPr>
        <w:t>* NOTA IMPORTANTE: En ningún caso la suma de las modificaciones totales previstas puede superar 20% del precio inicial del contrato</w:t>
      </w:r>
      <w:r>
        <w:t xml:space="preserve">. </w:t>
      </w:r>
    </w:p>
    <w:p w:rsidR="0075722E" w:rsidRDefault="00BC4A3E" w:rsidP="004736DE">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7A4669" w:rsidRDefault="007A4669">
      <w:pPr>
        <w:ind w:hanging="2"/>
        <w:jc w:val="both"/>
      </w:pPr>
    </w:p>
    <w:tbl>
      <w:tblPr>
        <w:tblStyle w:val="af6"/>
        <w:tblW w:w="9225" w:type="dxa"/>
        <w:tblInd w:w="-540" w:type="dxa"/>
        <w:tblLayout w:type="fixed"/>
        <w:tblLook w:val="0000" w:firstRow="0" w:lastRow="0" w:firstColumn="0" w:lastColumn="0" w:noHBand="0" w:noVBand="0"/>
      </w:tblPr>
      <w:tblGrid>
        <w:gridCol w:w="9225"/>
      </w:tblGrid>
      <w:tr w:rsidR="007A4669">
        <w:trPr>
          <w:trHeight w:val="348"/>
        </w:trPr>
        <w:tc>
          <w:tcPr>
            <w:tcW w:w="922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5" w:name="7me0ymo1v8ws" w:colFirst="0" w:colLast="0"/>
            <w:bookmarkEnd w:id="25"/>
            <w:r>
              <w:rPr>
                <w:b/>
                <w:bCs/>
                <w:i w:val="0"/>
                <w:iCs w:val="0"/>
                <w:color w:val="FFFFFF"/>
                <w:sz w:val="24"/>
                <w:szCs w:val="24"/>
              </w:rPr>
              <w:t>Anexo X</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7A4669" w:rsidRDefault="007A4669">
      <w:pPr>
        <w:pBdr>
          <w:top w:val="nil"/>
          <w:left w:val="nil"/>
          <w:bottom w:val="nil"/>
          <w:right w:val="nil"/>
          <w:between w:val="nil"/>
        </w:pBdr>
        <w:jc w:val="both"/>
        <w:rPr>
          <w:b/>
          <w:bCs/>
          <w:i w:val="0"/>
          <w:iCs w:val="0"/>
          <w:color w:val="000080"/>
          <w:sz w:val="22"/>
          <w:szCs w:val="22"/>
        </w:rPr>
      </w:pPr>
    </w:p>
    <w:p w:rsidR="007A4669" w:rsidRDefault="007A4669">
      <w:pPr>
        <w:pBdr>
          <w:top w:val="nil"/>
          <w:left w:val="nil"/>
          <w:bottom w:val="nil"/>
          <w:right w:val="nil"/>
          <w:between w:val="nil"/>
        </w:pBdr>
        <w:ind w:right="294"/>
        <w:jc w:val="both"/>
        <w:rPr>
          <w:b/>
          <w:bCs/>
          <w:i w:val="0"/>
          <w:iCs w:val="0"/>
          <w:color w:val="000000"/>
          <w:sz w:val="22"/>
          <w:szCs w:val="22"/>
        </w:rPr>
      </w:pPr>
    </w:p>
    <w:p w:rsidR="007A4669" w:rsidRDefault="00BC4A3E">
      <w:pPr>
        <w:pBdr>
          <w:top w:val="nil"/>
          <w:left w:val="nil"/>
          <w:bottom w:val="nil"/>
          <w:right w:val="nil"/>
          <w:between w:val="nil"/>
        </w:pBdr>
        <w:ind w:right="294"/>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7A4669" w:rsidRDefault="007A4669">
      <w:pPr>
        <w:pBdr>
          <w:top w:val="nil"/>
          <w:left w:val="nil"/>
          <w:bottom w:val="nil"/>
          <w:right w:val="nil"/>
          <w:between w:val="nil"/>
        </w:pBdr>
        <w:ind w:right="294"/>
        <w:jc w:val="both"/>
        <w:rPr>
          <w:b/>
          <w:bCs/>
          <w:i w:val="0"/>
          <w:iCs w:val="0"/>
          <w:color w:val="000000"/>
          <w:sz w:val="22"/>
          <w:szCs w:val="22"/>
        </w:rPr>
      </w:pPr>
    </w:p>
    <w:p w:rsidR="007A4669" w:rsidRDefault="007A4669">
      <w:pPr>
        <w:ind w:right="294"/>
        <w:rPr>
          <w:b/>
          <w:bCs/>
          <w:i w:val="0"/>
          <w:iCs w:val="0"/>
          <w:sz w:val="22"/>
          <w:szCs w:val="22"/>
        </w:rPr>
      </w:pPr>
    </w:p>
    <w:p w:rsidR="007A4669" w:rsidRDefault="00BC4A3E">
      <w:pPr>
        <w:numPr>
          <w:ilvl w:val="0"/>
          <w:numId w:val="3"/>
        </w:numPr>
        <w:ind w:right="294"/>
        <w:rPr>
          <w:i w:val="0"/>
          <w:iCs w:val="0"/>
          <w:sz w:val="22"/>
          <w:szCs w:val="22"/>
        </w:rPr>
      </w:pPr>
      <w:r>
        <w:rPr>
          <w:i w:val="0"/>
          <w:iCs w:val="0"/>
          <w:sz w:val="22"/>
          <w:szCs w:val="22"/>
        </w:rPr>
        <w:t xml:space="preserve">     Las causas legalmente previstas en los artículos 192; 193 y 195 LCSP. </w:t>
      </w:r>
      <w:r>
        <w:rPr>
          <w:b/>
          <w:bCs/>
          <w:i w:val="0"/>
          <w:iCs w:val="0"/>
          <w:sz w:val="22"/>
          <w:szCs w:val="22"/>
        </w:rPr>
        <w:t xml:space="preserve"> </w:t>
      </w:r>
    </w:p>
    <w:p w:rsidR="007A4669" w:rsidRDefault="007A4669">
      <w:pPr>
        <w:ind w:left="1065" w:right="152"/>
        <w:jc w:val="both"/>
        <w:rPr>
          <w:i w:val="0"/>
          <w:iCs w:val="0"/>
          <w:sz w:val="22"/>
          <w:szCs w:val="22"/>
        </w:rPr>
      </w:pPr>
    </w:p>
    <w:p w:rsidR="007A4669" w:rsidRDefault="00BC4A3E">
      <w:pPr>
        <w:numPr>
          <w:ilvl w:val="0"/>
          <w:numId w:val="1"/>
        </w:numPr>
        <w:ind w:right="152"/>
        <w:jc w:val="both"/>
        <w:rPr>
          <w:i w:val="0"/>
          <w:iCs w:val="0"/>
          <w:sz w:val="22"/>
          <w:szCs w:val="22"/>
        </w:rPr>
      </w:pPr>
      <w:r>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7A4669" w:rsidRDefault="007A4669">
      <w:pPr>
        <w:jc w:val="both"/>
        <w:rPr>
          <w:b/>
          <w:bCs/>
          <w:i w:val="0"/>
          <w:iCs w:val="0"/>
          <w:sz w:val="18"/>
          <w:szCs w:val="18"/>
        </w:rPr>
      </w:pPr>
    </w:p>
    <w:p w:rsidR="007A4669" w:rsidRDefault="007A4669">
      <w:pPr>
        <w:pBdr>
          <w:top w:val="nil"/>
          <w:left w:val="nil"/>
          <w:bottom w:val="nil"/>
          <w:right w:val="nil"/>
          <w:between w:val="nil"/>
        </w:pBdr>
        <w:jc w:val="both"/>
        <w:rPr>
          <w:i w:val="0"/>
          <w:iCs w:val="0"/>
          <w:color w:val="FF0000"/>
          <w:sz w:val="22"/>
          <w:szCs w:val="22"/>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A9153B" w:rsidRDefault="00A9153B">
      <w:pPr>
        <w:pBdr>
          <w:top w:val="nil"/>
          <w:left w:val="nil"/>
          <w:bottom w:val="nil"/>
          <w:right w:val="nil"/>
          <w:between w:val="nil"/>
        </w:pBdr>
        <w:jc w:val="both"/>
        <w:rPr>
          <w:b/>
          <w:bCs/>
          <w:i w:val="0"/>
          <w:iCs w:val="0"/>
          <w:color w:val="000000"/>
          <w:sz w:val="18"/>
          <w:szCs w:val="18"/>
        </w:rPr>
      </w:pPr>
    </w:p>
    <w:p w:rsidR="00A9153B" w:rsidRDefault="00A9153B">
      <w:pPr>
        <w:pBdr>
          <w:top w:val="nil"/>
          <w:left w:val="nil"/>
          <w:bottom w:val="nil"/>
          <w:right w:val="nil"/>
          <w:between w:val="nil"/>
        </w:pBdr>
        <w:jc w:val="both"/>
        <w:rPr>
          <w:b/>
          <w:bCs/>
          <w:i w:val="0"/>
          <w:iCs w:val="0"/>
          <w:color w:val="000000"/>
          <w:sz w:val="18"/>
          <w:szCs w:val="18"/>
        </w:rPr>
      </w:pPr>
    </w:p>
    <w:p w:rsidR="00A9153B" w:rsidRDefault="00A9153B">
      <w:pPr>
        <w:pBdr>
          <w:top w:val="nil"/>
          <w:left w:val="nil"/>
          <w:bottom w:val="nil"/>
          <w:right w:val="nil"/>
          <w:between w:val="nil"/>
        </w:pBdr>
        <w:jc w:val="both"/>
        <w:rPr>
          <w:b/>
          <w:bCs/>
          <w:i w:val="0"/>
          <w:iCs w:val="0"/>
          <w:color w:val="000000"/>
          <w:sz w:val="18"/>
          <w:szCs w:val="18"/>
        </w:rPr>
      </w:pPr>
    </w:p>
    <w:p w:rsidR="00A9153B" w:rsidRDefault="00A9153B">
      <w:pPr>
        <w:pBdr>
          <w:top w:val="nil"/>
          <w:left w:val="nil"/>
          <w:bottom w:val="nil"/>
          <w:right w:val="nil"/>
          <w:between w:val="nil"/>
        </w:pBdr>
        <w:jc w:val="both"/>
        <w:rPr>
          <w:b/>
          <w:bCs/>
          <w:i w:val="0"/>
          <w:iCs w:val="0"/>
          <w:color w:val="000000"/>
          <w:sz w:val="18"/>
          <w:szCs w:val="18"/>
        </w:rPr>
      </w:pPr>
    </w:p>
    <w:p w:rsidR="00A9153B" w:rsidRDefault="00A9153B">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5722E" w:rsidRDefault="0075722E">
      <w:pPr>
        <w:pBdr>
          <w:top w:val="nil"/>
          <w:left w:val="nil"/>
          <w:bottom w:val="nil"/>
          <w:right w:val="nil"/>
          <w:between w:val="nil"/>
        </w:pBdr>
        <w:jc w:val="both"/>
        <w:rPr>
          <w:b/>
          <w:bCs/>
          <w:i w:val="0"/>
          <w:iCs w:val="0"/>
          <w:color w:val="000000"/>
          <w:sz w:val="18"/>
          <w:szCs w:val="18"/>
        </w:rPr>
      </w:pPr>
    </w:p>
    <w:p w:rsidR="007A4669" w:rsidRDefault="007A4669">
      <w:pPr>
        <w:pBdr>
          <w:top w:val="nil"/>
          <w:left w:val="nil"/>
          <w:bottom w:val="nil"/>
          <w:right w:val="nil"/>
          <w:between w:val="nil"/>
        </w:pBdr>
        <w:jc w:val="both"/>
        <w:rPr>
          <w:b/>
          <w:bCs/>
          <w:i w:val="0"/>
          <w:iCs w:val="0"/>
          <w:color w:val="000000"/>
          <w:sz w:val="18"/>
          <w:szCs w:val="18"/>
        </w:rPr>
      </w:pPr>
    </w:p>
    <w:tbl>
      <w:tblPr>
        <w:tblStyle w:val="af7"/>
        <w:tblW w:w="9150" w:type="dxa"/>
        <w:tblInd w:w="-450" w:type="dxa"/>
        <w:tblLayout w:type="fixed"/>
        <w:tblLook w:val="0000" w:firstRow="0" w:lastRow="0" w:firstColumn="0" w:lastColumn="0" w:noHBand="0" w:noVBand="0"/>
      </w:tblPr>
      <w:tblGrid>
        <w:gridCol w:w="9150"/>
      </w:tblGrid>
      <w:tr w:rsidR="007A4669">
        <w:trPr>
          <w:trHeight w:val="624"/>
        </w:trPr>
        <w:tc>
          <w:tcPr>
            <w:tcW w:w="9150"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6" w:name="2rkzdhgdtzvj" w:colFirst="0" w:colLast="0"/>
            <w:bookmarkEnd w:id="26"/>
            <w:r>
              <w:rPr>
                <w:b/>
                <w:bCs/>
                <w:i w:val="0"/>
                <w:iCs w:val="0"/>
                <w:color w:val="FFFFFF"/>
                <w:sz w:val="24"/>
                <w:szCs w:val="24"/>
              </w:rPr>
              <w:lastRenderedPageBreak/>
              <w:t>Anexo XI</w:t>
            </w:r>
          </w:p>
          <w:p w:rsidR="007A4669" w:rsidRDefault="00BC4A3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7A4669" w:rsidRDefault="007A4669">
      <w:pPr>
        <w:rPr>
          <w:b/>
          <w:bCs/>
          <w:i w:val="0"/>
          <w:iCs w:val="0"/>
          <w:color w:val="000080"/>
          <w:sz w:val="22"/>
          <w:szCs w:val="22"/>
        </w:rPr>
      </w:pPr>
    </w:p>
    <w:p w:rsidR="007A4669" w:rsidRDefault="007A4669">
      <w:pPr>
        <w:pBdr>
          <w:top w:val="nil"/>
          <w:left w:val="nil"/>
          <w:bottom w:val="nil"/>
          <w:right w:val="nil"/>
          <w:between w:val="nil"/>
        </w:pBdr>
        <w:spacing w:line="276" w:lineRule="auto"/>
        <w:jc w:val="both"/>
        <w:rPr>
          <w:b/>
          <w:bCs/>
          <w:i w:val="0"/>
          <w:iCs w:val="0"/>
          <w:color w:val="1F497D"/>
          <w:sz w:val="22"/>
          <w:szCs w:val="22"/>
        </w:rPr>
      </w:pPr>
    </w:p>
    <w:p w:rsidR="007A4669" w:rsidRDefault="00BC4A3E">
      <w:pPr>
        <w:pBdr>
          <w:top w:val="nil"/>
          <w:left w:val="nil"/>
          <w:bottom w:val="nil"/>
          <w:right w:val="nil"/>
          <w:between w:val="nil"/>
        </w:pBdr>
        <w:spacing w:line="276" w:lineRule="auto"/>
        <w:jc w:val="both"/>
        <w:rPr>
          <w:b/>
          <w:bCs/>
          <w:i w:val="0"/>
          <w:iCs w:val="0"/>
          <w:color w:val="1F497D"/>
          <w:sz w:val="22"/>
          <w:szCs w:val="22"/>
        </w:rPr>
      </w:pPr>
      <w:r>
        <w:rPr>
          <w:b/>
          <w:bCs/>
          <w:i w:val="0"/>
          <w:iCs w:val="0"/>
          <w:color w:val="1F497D"/>
          <w:sz w:val="22"/>
          <w:szCs w:val="22"/>
        </w:rPr>
        <w:t xml:space="preserve">Criterios cuantificables mediante fórmulas automáticas (hasta 100 puntos) </w:t>
      </w:r>
    </w:p>
    <w:p w:rsidR="007F231C" w:rsidRDefault="007F231C">
      <w:pPr>
        <w:pBdr>
          <w:top w:val="nil"/>
          <w:left w:val="nil"/>
          <w:bottom w:val="nil"/>
          <w:right w:val="nil"/>
          <w:between w:val="nil"/>
        </w:pBdr>
        <w:spacing w:after="200" w:line="276" w:lineRule="auto"/>
        <w:jc w:val="both"/>
        <w:rPr>
          <w:b/>
          <w:bCs/>
          <w:i w:val="0"/>
          <w:iCs w:val="0"/>
          <w:color w:val="1F497D"/>
          <w:sz w:val="22"/>
          <w:szCs w:val="22"/>
        </w:rPr>
      </w:pPr>
    </w:p>
    <w:p w:rsidR="007A4669" w:rsidRDefault="00BC4A3E">
      <w:pPr>
        <w:pBdr>
          <w:top w:val="nil"/>
          <w:left w:val="nil"/>
          <w:bottom w:val="nil"/>
          <w:right w:val="nil"/>
          <w:between w:val="nil"/>
        </w:pBdr>
        <w:spacing w:after="200" w:line="276" w:lineRule="auto"/>
        <w:jc w:val="both"/>
        <w:rPr>
          <w:b/>
          <w:bCs/>
          <w:i w:val="0"/>
          <w:iCs w:val="0"/>
          <w:color w:val="1F497D"/>
          <w:sz w:val="22"/>
          <w:szCs w:val="22"/>
        </w:rPr>
      </w:pPr>
      <w:r>
        <w:rPr>
          <w:b/>
          <w:bCs/>
          <w:i w:val="0"/>
          <w:iCs w:val="0"/>
          <w:color w:val="1F497D"/>
          <w:sz w:val="22"/>
          <w:szCs w:val="22"/>
        </w:rPr>
        <w:t>Los criterios son comunes a todos los lotes:</w:t>
      </w:r>
    </w:p>
    <w:p w:rsidR="007A4669" w:rsidRDefault="00BC4A3E">
      <w:pPr>
        <w:numPr>
          <w:ilvl w:val="0"/>
          <w:numId w:val="17"/>
        </w:numPr>
        <w:spacing w:before="240" w:after="120"/>
        <w:jc w:val="both"/>
        <w:rPr>
          <w:i w:val="0"/>
          <w:iCs w:val="0"/>
          <w:color w:val="0070C0"/>
          <w:sz w:val="22"/>
          <w:szCs w:val="22"/>
        </w:rPr>
      </w:pPr>
      <w:r>
        <w:rPr>
          <w:i w:val="0"/>
          <w:iCs w:val="0"/>
          <w:color w:val="0070C0"/>
          <w:sz w:val="22"/>
          <w:szCs w:val="22"/>
          <w:u w:val="single"/>
        </w:rPr>
        <w:t xml:space="preserve">(% descuento) sobre todas las tarifas: hasta </w:t>
      </w:r>
      <w:r w:rsidR="00833A58">
        <w:rPr>
          <w:i w:val="0"/>
          <w:iCs w:val="0"/>
          <w:color w:val="0070C0"/>
          <w:sz w:val="22"/>
          <w:szCs w:val="22"/>
          <w:u w:val="single"/>
        </w:rPr>
        <w:t>45</w:t>
      </w:r>
      <w:r>
        <w:rPr>
          <w:i w:val="0"/>
          <w:iCs w:val="0"/>
          <w:color w:val="0070C0"/>
          <w:sz w:val="22"/>
          <w:szCs w:val="22"/>
          <w:u w:val="single"/>
        </w:rPr>
        <w:t xml:space="preserve"> puntos</w:t>
      </w:r>
    </w:p>
    <w:p w:rsidR="007A4669" w:rsidRDefault="00BC4A3E">
      <w:pPr>
        <w:shd w:val="clear" w:color="auto" w:fill="FFFFFF"/>
        <w:spacing w:after="30"/>
        <w:ind w:right="45"/>
        <w:jc w:val="both"/>
        <w:rPr>
          <w:i w:val="0"/>
          <w:iCs w:val="0"/>
          <w:sz w:val="22"/>
          <w:szCs w:val="22"/>
        </w:rPr>
      </w:pPr>
      <w:r>
        <w:rPr>
          <w:i w:val="0"/>
          <w:iCs w:val="0"/>
          <w:color w:val="000000"/>
          <w:sz w:val="22"/>
          <w:szCs w:val="22"/>
        </w:rPr>
        <w:t xml:space="preserve">El licitador </w:t>
      </w:r>
      <w:r>
        <w:rPr>
          <w:i w:val="0"/>
          <w:iCs w:val="0"/>
          <w:sz w:val="22"/>
          <w:szCs w:val="22"/>
        </w:rPr>
        <w:t>deberá</w:t>
      </w:r>
      <w:r>
        <w:rPr>
          <w:i w:val="0"/>
          <w:iCs w:val="0"/>
          <w:color w:val="000000"/>
          <w:sz w:val="22"/>
          <w:szCs w:val="22"/>
        </w:rPr>
        <w:t xml:space="preserve"> </w:t>
      </w:r>
      <w:r>
        <w:rPr>
          <w:i w:val="0"/>
          <w:iCs w:val="0"/>
          <w:sz w:val="22"/>
          <w:szCs w:val="22"/>
        </w:rPr>
        <w:t>ofertar</w:t>
      </w:r>
      <w:r>
        <w:rPr>
          <w:i w:val="0"/>
          <w:iCs w:val="0"/>
          <w:color w:val="000000"/>
          <w:sz w:val="22"/>
          <w:szCs w:val="22"/>
        </w:rPr>
        <w:t xml:space="preserve"> el porcentaje de descuento (indicar como máximo dos </w:t>
      </w:r>
      <w:r>
        <w:rPr>
          <w:i w:val="0"/>
          <w:iCs w:val="0"/>
          <w:sz w:val="22"/>
          <w:szCs w:val="22"/>
        </w:rPr>
        <w:t>decimales)</w:t>
      </w:r>
      <w:r>
        <w:rPr>
          <w:i w:val="0"/>
          <w:iCs w:val="0"/>
          <w:color w:val="000000"/>
          <w:sz w:val="22"/>
          <w:szCs w:val="22"/>
        </w:rPr>
        <w:t xml:space="preserve"> que se aplicará a los precio</w:t>
      </w:r>
      <w:r>
        <w:rPr>
          <w:i w:val="0"/>
          <w:iCs w:val="0"/>
          <w:sz w:val="22"/>
          <w:szCs w:val="22"/>
        </w:rPr>
        <w:t xml:space="preserve">s unitarios indicados en el PCAP, para los actos de defensa en juicio, resto de actuaciones facturables, y otras actuaciones distintas civiles, penales y contenciosas administrativas. </w:t>
      </w:r>
    </w:p>
    <w:p w:rsidR="007A4669" w:rsidRDefault="007A4669">
      <w:pPr>
        <w:shd w:val="clear" w:color="auto" w:fill="FFFFFF"/>
        <w:spacing w:after="30"/>
        <w:ind w:right="45"/>
        <w:jc w:val="both"/>
        <w:rPr>
          <w:i w:val="0"/>
          <w:iCs w:val="0"/>
          <w:color w:val="000000"/>
          <w:sz w:val="22"/>
          <w:szCs w:val="22"/>
        </w:rPr>
      </w:pPr>
    </w:p>
    <w:p w:rsidR="007A4669" w:rsidRDefault="00BC4A3E">
      <w:pPr>
        <w:shd w:val="clear" w:color="auto" w:fill="FFFFFF"/>
        <w:spacing w:after="30"/>
        <w:ind w:right="45"/>
        <w:jc w:val="both"/>
        <w:rPr>
          <w:i w:val="0"/>
          <w:iCs w:val="0"/>
          <w:color w:val="000000"/>
          <w:sz w:val="22"/>
          <w:szCs w:val="22"/>
        </w:rPr>
      </w:pPr>
      <w:r>
        <w:rPr>
          <w:i w:val="0"/>
          <w:iCs w:val="0"/>
          <w:color w:val="000000"/>
          <w:sz w:val="22"/>
          <w:szCs w:val="22"/>
        </w:rPr>
        <w:t>Se valorará con la máxima puntuación al licitador que proponga un mayor descuento y proporcionalmente al resto de los licitadores, según la fórmula:</w:t>
      </w:r>
    </w:p>
    <w:p w:rsidR="007A4669" w:rsidRDefault="007A4669">
      <w:pPr>
        <w:pBdr>
          <w:top w:val="nil"/>
          <w:left w:val="nil"/>
          <w:bottom w:val="nil"/>
          <w:right w:val="nil"/>
          <w:between w:val="nil"/>
        </w:pBdr>
        <w:jc w:val="both"/>
        <w:rPr>
          <w:b/>
          <w:bCs/>
          <w:i w:val="0"/>
          <w:iCs w:val="0"/>
          <w:color w:val="1F497D"/>
          <w:sz w:val="22"/>
          <w:szCs w:val="22"/>
        </w:rPr>
      </w:pPr>
    </w:p>
    <w:p w:rsidR="007A4669" w:rsidRDefault="007A4669">
      <w:pPr>
        <w:pBdr>
          <w:top w:val="nil"/>
          <w:left w:val="nil"/>
          <w:bottom w:val="nil"/>
          <w:right w:val="nil"/>
          <w:between w:val="nil"/>
        </w:pBdr>
        <w:jc w:val="both"/>
        <w:rPr>
          <w:b/>
          <w:bCs/>
          <w:i w:val="0"/>
          <w:iCs w:val="0"/>
          <w:color w:val="1F497D"/>
          <w:sz w:val="22"/>
          <w:szCs w:val="22"/>
        </w:rPr>
      </w:pPr>
    </w:p>
    <w:p w:rsidR="007A4669" w:rsidRDefault="00BC4A3E">
      <w:pPr>
        <w:pBdr>
          <w:top w:val="nil"/>
          <w:left w:val="nil"/>
          <w:bottom w:val="nil"/>
          <w:right w:val="nil"/>
          <w:between w:val="nil"/>
        </w:pBdr>
        <w:jc w:val="both"/>
        <w:rPr>
          <w:b/>
          <w:bCs/>
          <w:i w:val="0"/>
          <w:iCs w:val="0"/>
          <w:color w:val="1F497D"/>
          <w:sz w:val="22"/>
          <w:szCs w:val="22"/>
        </w:rPr>
      </w:pPr>
      <w:r>
        <w:rPr>
          <w:b/>
          <w:bCs/>
          <w:i w:val="0"/>
          <w:iCs w:val="0"/>
          <w:color w:val="1F497D"/>
          <w:sz w:val="22"/>
          <w:szCs w:val="22"/>
        </w:rPr>
        <w:tab/>
      </w:r>
      <w:r>
        <w:rPr>
          <w:b/>
          <w:bCs/>
          <w:i w:val="0"/>
          <w:iCs w:val="0"/>
          <w:color w:val="1F497D"/>
          <w:sz w:val="22"/>
          <w:szCs w:val="22"/>
        </w:rPr>
        <w:tab/>
        <w:t xml:space="preserve">            Descuento de oferta a valorar</w:t>
      </w:r>
    </w:p>
    <w:p w:rsidR="007A4669" w:rsidRDefault="00BC4A3E">
      <w:pPr>
        <w:pBdr>
          <w:top w:val="nil"/>
          <w:left w:val="nil"/>
          <w:bottom w:val="nil"/>
          <w:right w:val="nil"/>
          <w:between w:val="nil"/>
        </w:pBdr>
        <w:spacing w:after="200"/>
        <w:jc w:val="both"/>
        <w:rPr>
          <w:b/>
          <w:bCs/>
          <w:i w:val="0"/>
          <w:iCs w:val="0"/>
          <w:color w:val="1F497D"/>
          <w:sz w:val="22"/>
          <w:szCs w:val="22"/>
        </w:rPr>
      </w:pPr>
      <w:r>
        <w:rPr>
          <w:b/>
          <w:bCs/>
          <w:i w:val="0"/>
          <w:iCs w:val="0"/>
          <w:color w:val="1F497D"/>
          <w:sz w:val="22"/>
          <w:szCs w:val="22"/>
        </w:rPr>
        <w:t>Puntuación= 4</w:t>
      </w:r>
      <w:r w:rsidR="00833A58">
        <w:rPr>
          <w:b/>
          <w:bCs/>
          <w:i w:val="0"/>
          <w:iCs w:val="0"/>
          <w:color w:val="1F497D"/>
          <w:sz w:val="22"/>
          <w:szCs w:val="22"/>
        </w:rPr>
        <w:t>5</w:t>
      </w:r>
      <w:r>
        <w:rPr>
          <w:b/>
          <w:bCs/>
          <w:i w:val="0"/>
          <w:iCs w:val="0"/>
          <w:color w:val="1F497D"/>
          <w:sz w:val="22"/>
          <w:szCs w:val="22"/>
        </w:rPr>
        <w:t xml:space="preserve">  x  _______________________________</w:t>
      </w:r>
    </w:p>
    <w:p w:rsidR="007A4669" w:rsidRDefault="00BC4A3E">
      <w:pPr>
        <w:pBdr>
          <w:top w:val="nil"/>
          <w:left w:val="nil"/>
          <w:bottom w:val="nil"/>
          <w:right w:val="nil"/>
          <w:between w:val="nil"/>
        </w:pBdr>
        <w:jc w:val="both"/>
        <w:rPr>
          <w:b/>
          <w:bCs/>
          <w:i w:val="0"/>
          <w:iCs w:val="0"/>
          <w:color w:val="1F497D"/>
          <w:sz w:val="22"/>
          <w:szCs w:val="22"/>
        </w:rPr>
      </w:pPr>
      <w:r>
        <w:rPr>
          <w:b/>
          <w:bCs/>
          <w:i w:val="0"/>
          <w:iCs w:val="0"/>
          <w:color w:val="1F497D"/>
          <w:sz w:val="22"/>
          <w:szCs w:val="22"/>
        </w:rPr>
        <w:tab/>
      </w:r>
      <w:r>
        <w:rPr>
          <w:b/>
          <w:bCs/>
          <w:i w:val="0"/>
          <w:iCs w:val="0"/>
          <w:color w:val="1F497D"/>
          <w:sz w:val="22"/>
          <w:szCs w:val="22"/>
        </w:rPr>
        <w:tab/>
        <w:t xml:space="preserve">                Mayor descuento ofertado</w:t>
      </w:r>
    </w:p>
    <w:p w:rsidR="007A4669" w:rsidRDefault="00BC4A3E">
      <w:pPr>
        <w:pBdr>
          <w:top w:val="nil"/>
          <w:left w:val="nil"/>
          <w:bottom w:val="nil"/>
          <w:right w:val="nil"/>
          <w:between w:val="nil"/>
        </w:pBdr>
        <w:jc w:val="both"/>
        <w:rPr>
          <w:b/>
          <w:bCs/>
          <w:color w:val="1F497D"/>
          <w:sz w:val="22"/>
          <w:szCs w:val="22"/>
        </w:rPr>
      </w:pPr>
      <w:r>
        <w:rPr>
          <w:b/>
          <w:bCs/>
          <w:color w:val="1F497D"/>
          <w:sz w:val="22"/>
          <w:szCs w:val="22"/>
        </w:rPr>
        <w:tab/>
      </w:r>
    </w:p>
    <w:p w:rsidR="007A4669" w:rsidRDefault="007A4669">
      <w:pPr>
        <w:pBdr>
          <w:top w:val="nil"/>
          <w:left w:val="nil"/>
          <w:bottom w:val="nil"/>
          <w:right w:val="nil"/>
          <w:between w:val="nil"/>
        </w:pBdr>
        <w:spacing w:line="276" w:lineRule="auto"/>
        <w:jc w:val="both"/>
        <w:rPr>
          <w:b/>
          <w:bCs/>
          <w:i w:val="0"/>
          <w:iCs w:val="0"/>
          <w:color w:val="1F497D"/>
          <w:sz w:val="22"/>
          <w:szCs w:val="22"/>
        </w:rPr>
      </w:pPr>
    </w:p>
    <w:p w:rsidR="007A4669" w:rsidRDefault="00BC4A3E">
      <w:pPr>
        <w:numPr>
          <w:ilvl w:val="0"/>
          <w:numId w:val="17"/>
        </w:numPr>
        <w:spacing w:before="240" w:after="120"/>
        <w:jc w:val="both"/>
        <w:rPr>
          <w:i w:val="0"/>
          <w:iCs w:val="0"/>
          <w:color w:val="0070C0"/>
          <w:sz w:val="22"/>
          <w:szCs w:val="22"/>
        </w:rPr>
      </w:pPr>
      <w:r>
        <w:rPr>
          <w:i w:val="0"/>
          <w:iCs w:val="0"/>
          <w:color w:val="0070C0"/>
          <w:sz w:val="22"/>
          <w:szCs w:val="22"/>
          <w:u w:val="single"/>
        </w:rPr>
        <w:t xml:space="preserve">Exceso de experiencia –Colegiación (hasta </w:t>
      </w:r>
      <w:r w:rsidR="00833A58">
        <w:rPr>
          <w:i w:val="0"/>
          <w:iCs w:val="0"/>
          <w:color w:val="0070C0"/>
          <w:sz w:val="22"/>
          <w:szCs w:val="22"/>
          <w:u w:val="single"/>
        </w:rPr>
        <w:t>5</w:t>
      </w:r>
      <w:r>
        <w:rPr>
          <w:i w:val="0"/>
          <w:iCs w:val="0"/>
          <w:color w:val="0070C0"/>
          <w:sz w:val="22"/>
          <w:szCs w:val="22"/>
          <w:u w:val="single"/>
        </w:rPr>
        <w:t xml:space="preserve"> puntos)</w:t>
      </w:r>
    </w:p>
    <w:p w:rsidR="007A4669" w:rsidRDefault="00BC4A3E">
      <w:pPr>
        <w:spacing w:before="240" w:after="120"/>
        <w:jc w:val="both"/>
        <w:rPr>
          <w:sz w:val="22"/>
          <w:szCs w:val="22"/>
        </w:rPr>
      </w:pPr>
      <w:r>
        <w:rPr>
          <w:i w:val="0"/>
          <w:iCs w:val="0"/>
          <w:sz w:val="22"/>
          <w:szCs w:val="22"/>
        </w:rPr>
        <w:t>El licitador indicará el número de años de experiencia totales del miembro del equipo que cuente con una mayor experiencia en este sentido. Sólo se valorarán las propuestas que incluyan la debida acreditación mediante certificado de colegiación emitido por Colegio de abogados/graduados social del territorio nacional con nombre y apellido del miembro del equipo de trabajo propuesto.</w:t>
      </w:r>
    </w:p>
    <w:p w:rsidR="007A4669" w:rsidRDefault="00BC4A3E">
      <w:pPr>
        <w:spacing w:before="240" w:after="120"/>
        <w:jc w:val="both"/>
        <w:rPr>
          <w:sz w:val="22"/>
          <w:szCs w:val="22"/>
        </w:rPr>
      </w:pPr>
      <w:r>
        <w:rPr>
          <w:i w:val="0"/>
          <w:iCs w:val="0"/>
          <w:sz w:val="22"/>
          <w:szCs w:val="22"/>
        </w:rPr>
        <w:t>Para el cómputo se actuará como sigue:</w:t>
      </w:r>
    </w:p>
    <w:p w:rsidR="007A4669" w:rsidRDefault="00BC4A3E">
      <w:pPr>
        <w:spacing w:before="240" w:after="120"/>
        <w:jc w:val="both"/>
        <w:rPr>
          <w:sz w:val="22"/>
          <w:szCs w:val="22"/>
        </w:rPr>
      </w:pPr>
      <w:r>
        <w:rPr>
          <w:i w:val="0"/>
          <w:iCs w:val="0"/>
          <w:sz w:val="22"/>
          <w:szCs w:val="22"/>
        </w:rPr>
        <w:t>-En colegiaciones con periodos intermitentes como ejerciente y no ejerciente, se valorará como un año completo los períodos parciales inferiores a un año con la condición de ejerciente, sumando los sucesivos periodos hasta dar con una cifra total.</w:t>
      </w:r>
    </w:p>
    <w:p w:rsidR="007A4669" w:rsidRDefault="00BC4A3E">
      <w:pPr>
        <w:spacing w:before="240" w:after="120"/>
        <w:jc w:val="both"/>
        <w:rPr>
          <w:sz w:val="22"/>
          <w:szCs w:val="22"/>
        </w:rPr>
      </w:pPr>
      <w:r>
        <w:rPr>
          <w:i w:val="0"/>
          <w:iCs w:val="0"/>
          <w:sz w:val="22"/>
          <w:szCs w:val="22"/>
        </w:rPr>
        <w:t>-En colegiaciones en que no se indique la condición de ejerciente o no ejerciente, se considerará que el periodo a contabilizar es completo desde la fecha de inicio a la fecha actual, contabilizando de igual modo como año completo los períodos inferiores a 1 año.</w:t>
      </w:r>
    </w:p>
    <w:p w:rsidR="007A4669" w:rsidRDefault="00BC4A3E">
      <w:pPr>
        <w:spacing w:before="240" w:after="120"/>
        <w:jc w:val="both"/>
        <w:rPr>
          <w:i w:val="0"/>
          <w:iCs w:val="0"/>
          <w:sz w:val="22"/>
          <w:szCs w:val="22"/>
        </w:rPr>
      </w:pPr>
      <w:r>
        <w:rPr>
          <w:i w:val="0"/>
          <w:iCs w:val="0"/>
          <w:sz w:val="22"/>
          <w:szCs w:val="22"/>
        </w:rPr>
        <w:t>La distribución de puntos se llevará a cabo en base al resultado de aplicar la fórmula siguiente:</w:t>
      </w:r>
    </w:p>
    <w:p w:rsidR="007A4669" w:rsidRDefault="00BC4A3E">
      <w:pPr>
        <w:jc w:val="both"/>
        <w:rPr>
          <w:i w:val="0"/>
          <w:iCs w:val="0"/>
          <w:sz w:val="22"/>
          <w:szCs w:val="22"/>
        </w:rPr>
      </w:pPr>
      <w:r>
        <w:rPr>
          <w:i w:val="0"/>
          <w:iCs w:val="0"/>
          <w:sz w:val="22"/>
          <w:szCs w:val="22"/>
        </w:rPr>
        <w:t xml:space="preserve">           </w:t>
      </w:r>
    </w:p>
    <w:p w:rsidR="007A4669" w:rsidRDefault="007A4669">
      <w:pPr>
        <w:jc w:val="both"/>
        <w:rPr>
          <w:i w:val="0"/>
          <w:iCs w:val="0"/>
          <w:sz w:val="22"/>
          <w:szCs w:val="22"/>
        </w:rPr>
      </w:pPr>
    </w:p>
    <w:p w:rsidR="0075722E" w:rsidRDefault="0075722E">
      <w:pPr>
        <w:jc w:val="both"/>
        <w:rPr>
          <w:i w:val="0"/>
          <w:iCs w:val="0"/>
          <w:sz w:val="22"/>
          <w:szCs w:val="22"/>
        </w:rPr>
      </w:pPr>
    </w:p>
    <w:p w:rsidR="0075722E" w:rsidRDefault="0075722E">
      <w:pPr>
        <w:jc w:val="both"/>
        <w:rPr>
          <w:i w:val="0"/>
          <w:iCs w:val="0"/>
          <w:sz w:val="22"/>
          <w:szCs w:val="22"/>
        </w:rPr>
      </w:pPr>
    </w:p>
    <w:p w:rsidR="0075722E" w:rsidRDefault="0075722E">
      <w:pPr>
        <w:jc w:val="both"/>
        <w:rPr>
          <w:i w:val="0"/>
          <w:iCs w:val="0"/>
          <w:sz w:val="22"/>
          <w:szCs w:val="22"/>
        </w:rPr>
      </w:pPr>
    </w:p>
    <w:p w:rsidR="007A4669" w:rsidRDefault="007A4669">
      <w:pPr>
        <w:jc w:val="both"/>
        <w:rPr>
          <w:i w:val="0"/>
          <w:iCs w:val="0"/>
          <w:sz w:val="22"/>
          <w:szCs w:val="22"/>
        </w:rPr>
      </w:pPr>
    </w:p>
    <w:p w:rsidR="007A4669" w:rsidRDefault="00BC4A3E">
      <w:pPr>
        <w:jc w:val="both"/>
        <w:rPr>
          <w:sz w:val="22"/>
          <w:szCs w:val="22"/>
        </w:rPr>
      </w:pPr>
      <w:r>
        <w:rPr>
          <w:i w:val="0"/>
          <w:iCs w:val="0"/>
          <w:sz w:val="22"/>
          <w:szCs w:val="22"/>
        </w:rPr>
        <w:t xml:space="preserve">                                                   Oferta proveedor </w:t>
      </w:r>
    </w:p>
    <w:p w:rsidR="007A4669" w:rsidRDefault="00BC4A3E">
      <w:pPr>
        <w:jc w:val="both"/>
        <w:rPr>
          <w:sz w:val="22"/>
          <w:szCs w:val="22"/>
        </w:rPr>
      </w:pPr>
      <w:r>
        <w:rPr>
          <w:i w:val="0"/>
          <w:iCs w:val="0"/>
          <w:sz w:val="22"/>
          <w:szCs w:val="22"/>
        </w:rPr>
        <w:t xml:space="preserve">     Puntuación = </w:t>
      </w:r>
      <w:r w:rsidR="00833A58">
        <w:rPr>
          <w:i w:val="0"/>
          <w:iCs w:val="0"/>
          <w:sz w:val="22"/>
          <w:szCs w:val="22"/>
        </w:rPr>
        <w:t>5</w:t>
      </w:r>
      <w:r>
        <w:rPr>
          <w:i w:val="0"/>
          <w:iCs w:val="0"/>
          <w:sz w:val="22"/>
          <w:szCs w:val="22"/>
        </w:rPr>
        <w:t xml:space="preserve"> x ------------------------------------------------------------------                                                                                                                                                        </w:t>
      </w:r>
    </w:p>
    <w:p w:rsidR="007A4669" w:rsidRDefault="00BC4A3E">
      <w:pPr>
        <w:jc w:val="both"/>
        <w:rPr>
          <w:sz w:val="22"/>
          <w:szCs w:val="22"/>
        </w:rPr>
      </w:pPr>
      <w:r>
        <w:rPr>
          <w:i w:val="0"/>
          <w:iCs w:val="0"/>
          <w:sz w:val="22"/>
          <w:szCs w:val="22"/>
        </w:rPr>
        <w:t xml:space="preserve">                                                            Mejor oferta</w:t>
      </w:r>
    </w:p>
    <w:p w:rsidR="007A4669" w:rsidRDefault="00BC4A3E">
      <w:pPr>
        <w:jc w:val="both"/>
        <w:rPr>
          <w:sz w:val="22"/>
          <w:szCs w:val="22"/>
        </w:rPr>
      </w:pPr>
      <w:r>
        <w:rPr>
          <w:i w:val="0"/>
          <w:iCs w:val="0"/>
          <w:sz w:val="22"/>
          <w:szCs w:val="22"/>
        </w:rPr>
        <w:t xml:space="preserve">                                      (Oferta con mayor número de años de experiencia)</w:t>
      </w:r>
    </w:p>
    <w:p w:rsidR="007A4669" w:rsidRDefault="00BC4A3E">
      <w:pPr>
        <w:spacing w:before="240" w:after="120"/>
        <w:jc w:val="both"/>
        <w:rPr>
          <w:sz w:val="22"/>
          <w:szCs w:val="22"/>
        </w:rPr>
      </w:pPr>
      <w:r>
        <w:rPr>
          <w:i w:val="0"/>
          <w:iCs w:val="0"/>
          <w:sz w:val="22"/>
          <w:szCs w:val="22"/>
        </w:rPr>
        <w:t xml:space="preserve">Si el periodo acreditado por la documentación </w:t>
      </w:r>
      <w:r>
        <w:rPr>
          <w:b/>
          <w:bCs/>
          <w:i w:val="0"/>
          <w:iCs w:val="0"/>
          <w:sz w:val="22"/>
          <w:szCs w:val="22"/>
        </w:rPr>
        <w:t>NO</w:t>
      </w:r>
      <w:r>
        <w:rPr>
          <w:i w:val="0"/>
          <w:iCs w:val="0"/>
          <w:sz w:val="22"/>
          <w:szCs w:val="22"/>
        </w:rPr>
        <w:t xml:space="preserve"> supera el mínimo exigido en el PPT, el licitador resultará excluido. Si resulta coincidente con el mínimo exigido o no queda acreditado convenientemente, no se valorará este criterio.</w:t>
      </w:r>
    </w:p>
    <w:p w:rsidR="007A4669" w:rsidRDefault="00BC4A3E">
      <w:pPr>
        <w:numPr>
          <w:ilvl w:val="0"/>
          <w:numId w:val="17"/>
        </w:numPr>
        <w:spacing w:before="240" w:after="120"/>
        <w:jc w:val="both"/>
        <w:rPr>
          <w:i w:val="0"/>
          <w:iCs w:val="0"/>
          <w:color w:val="0070C0"/>
          <w:sz w:val="22"/>
          <w:szCs w:val="22"/>
        </w:rPr>
      </w:pPr>
      <w:r>
        <w:rPr>
          <w:i w:val="0"/>
          <w:iCs w:val="0"/>
          <w:color w:val="0070C0"/>
          <w:sz w:val="22"/>
          <w:szCs w:val="22"/>
          <w:u w:val="single"/>
        </w:rPr>
        <w:t xml:space="preserve">Exceso de experiencia –Experiencia en materia de seguridad social </w:t>
      </w:r>
      <w:r w:rsidR="0093628E">
        <w:rPr>
          <w:i w:val="0"/>
          <w:iCs w:val="0"/>
          <w:color w:val="0070C0"/>
          <w:sz w:val="22"/>
          <w:szCs w:val="22"/>
          <w:u w:val="single"/>
        </w:rPr>
        <w:t xml:space="preserve">mediante exceso de número de sentencias </w:t>
      </w:r>
      <w:r w:rsidR="00A9153B">
        <w:rPr>
          <w:i w:val="0"/>
          <w:iCs w:val="0"/>
          <w:color w:val="0070C0"/>
          <w:sz w:val="22"/>
          <w:szCs w:val="22"/>
          <w:u w:val="single"/>
        </w:rPr>
        <w:t xml:space="preserve">respecto al mínimo exigido </w:t>
      </w:r>
      <w:r>
        <w:rPr>
          <w:i w:val="0"/>
          <w:iCs w:val="0"/>
          <w:color w:val="0070C0"/>
          <w:sz w:val="22"/>
          <w:szCs w:val="22"/>
          <w:u w:val="single"/>
        </w:rPr>
        <w:t xml:space="preserve">(hasta </w:t>
      </w:r>
      <w:r w:rsidR="00317722">
        <w:rPr>
          <w:i w:val="0"/>
          <w:iCs w:val="0"/>
          <w:color w:val="0070C0"/>
          <w:sz w:val="22"/>
          <w:szCs w:val="22"/>
          <w:u w:val="single"/>
        </w:rPr>
        <w:t>3</w:t>
      </w:r>
      <w:r>
        <w:rPr>
          <w:i w:val="0"/>
          <w:iCs w:val="0"/>
          <w:color w:val="0070C0"/>
          <w:sz w:val="22"/>
          <w:szCs w:val="22"/>
          <w:u w:val="single"/>
        </w:rPr>
        <w:t>0 puntos)</w:t>
      </w:r>
    </w:p>
    <w:p w:rsidR="00317722" w:rsidRDefault="00317722" w:rsidP="00317722">
      <w:pPr>
        <w:widowControl w:val="0"/>
        <w:pBdr>
          <w:top w:val="nil"/>
          <w:left w:val="nil"/>
          <w:bottom w:val="nil"/>
          <w:right w:val="nil"/>
          <w:between w:val="nil"/>
        </w:pBdr>
        <w:spacing w:before="240" w:after="240"/>
        <w:jc w:val="both"/>
        <w:rPr>
          <w:i w:val="0"/>
          <w:iCs w:val="0"/>
          <w:color w:val="000000"/>
          <w:sz w:val="22"/>
          <w:szCs w:val="22"/>
        </w:rPr>
      </w:pPr>
      <w:r w:rsidRPr="00317722">
        <w:rPr>
          <w:i w:val="0"/>
          <w:iCs w:val="0"/>
          <w:color w:val="000000"/>
          <w:sz w:val="22"/>
          <w:szCs w:val="22"/>
        </w:rPr>
        <w:t>El licitador indicará el número de sentencias</w:t>
      </w:r>
      <w:r w:rsidR="00307B1D">
        <w:rPr>
          <w:i w:val="0"/>
          <w:iCs w:val="0"/>
          <w:color w:val="000000"/>
          <w:sz w:val="22"/>
          <w:szCs w:val="22"/>
        </w:rPr>
        <w:t xml:space="preserve">, </w:t>
      </w:r>
      <w:r w:rsidR="00307B1D" w:rsidRPr="00766723">
        <w:rPr>
          <w:i w:val="0"/>
          <w:iCs w:val="0"/>
          <w:sz w:val="22"/>
          <w:szCs w:val="22"/>
        </w:rPr>
        <w:t>obtenidas por el abogado principal adscrito al contrato</w:t>
      </w:r>
      <w:r w:rsidR="00307B1D">
        <w:rPr>
          <w:i w:val="0"/>
          <w:iCs w:val="0"/>
          <w:sz w:val="22"/>
          <w:szCs w:val="22"/>
        </w:rPr>
        <w:t>,</w:t>
      </w:r>
      <w:r w:rsidRPr="00317722">
        <w:rPr>
          <w:i w:val="0"/>
          <w:iCs w:val="0"/>
          <w:color w:val="000000"/>
          <w:sz w:val="22"/>
          <w:szCs w:val="22"/>
        </w:rPr>
        <w:t xml:space="preserve"> en procedimientos judiciales en materia de Seguridad Social, en prestaciones gestionadas por las Mutuas en los últimos </w:t>
      </w:r>
      <w:r w:rsidRPr="00035A63">
        <w:rPr>
          <w:i w:val="0"/>
          <w:iCs w:val="0"/>
          <w:color w:val="000000"/>
          <w:sz w:val="22"/>
          <w:szCs w:val="22"/>
        </w:rPr>
        <w:t>3 años naturales, previos a la publicación del anuncio de licitación (2023, 2024 y 2025)</w:t>
      </w:r>
      <w:r w:rsidRPr="00317722">
        <w:rPr>
          <w:i w:val="0"/>
          <w:iCs w:val="0"/>
          <w:color w:val="000000"/>
          <w:sz w:val="22"/>
          <w:szCs w:val="22"/>
        </w:rPr>
        <w:t xml:space="preserve">. Sólo se valorarán las sentencias que hayan quedado debidamente acreditadas </w:t>
      </w:r>
      <w:r w:rsidRPr="00035A63">
        <w:rPr>
          <w:i w:val="0"/>
          <w:iCs w:val="0"/>
          <w:color w:val="000000"/>
          <w:sz w:val="22"/>
          <w:szCs w:val="22"/>
        </w:rPr>
        <w:t xml:space="preserve">mediante </w:t>
      </w:r>
      <w:r w:rsidR="004550AF" w:rsidRPr="00F94833">
        <w:rPr>
          <w:i w:val="0"/>
          <w:sz w:val="22"/>
          <w:szCs w:val="22"/>
        </w:rPr>
        <w:t>declaración de responsable</w:t>
      </w:r>
      <w:r w:rsidR="0093628E" w:rsidRPr="00035A63">
        <w:rPr>
          <w:i w:val="0"/>
          <w:iCs w:val="0"/>
          <w:color w:val="FF0000"/>
          <w:sz w:val="22"/>
          <w:szCs w:val="22"/>
        </w:rPr>
        <w:t xml:space="preserve"> </w:t>
      </w:r>
      <w:r w:rsidRPr="00317722">
        <w:rPr>
          <w:i w:val="0"/>
          <w:iCs w:val="0"/>
          <w:color w:val="000000"/>
          <w:sz w:val="22"/>
          <w:szCs w:val="22"/>
        </w:rPr>
        <w:t xml:space="preserve">y siempre </w:t>
      </w:r>
      <w:r w:rsidR="0093628E">
        <w:rPr>
          <w:i w:val="0"/>
          <w:iCs w:val="0"/>
          <w:color w:val="000000"/>
          <w:sz w:val="22"/>
          <w:szCs w:val="22"/>
        </w:rPr>
        <w:t>que</w:t>
      </w:r>
      <w:r w:rsidRPr="00317722">
        <w:rPr>
          <w:i w:val="0"/>
          <w:iCs w:val="0"/>
          <w:color w:val="000000"/>
          <w:sz w:val="22"/>
          <w:szCs w:val="22"/>
        </w:rPr>
        <w:t xml:space="preserve"> el número exceda </w:t>
      </w:r>
      <w:r w:rsidR="0093628E">
        <w:rPr>
          <w:i w:val="0"/>
          <w:iCs w:val="0"/>
          <w:color w:val="000000"/>
          <w:sz w:val="22"/>
          <w:szCs w:val="22"/>
        </w:rPr>
        <w:t>a</w:t>
      </w:r>
      <w:r w:rsidRPr="00317722">
        <w:rPr>
          <w:i w:val="0"/>
          <w:iCs w:val="0"/>
          <w:color w:val="000000"/>
          <w:sz w:val="22"/>
          <w:szCs w:val="22"/>
        </w:rPr>
        <w:t>l mínimo exigido en el Anexo I PPT.</w:t>
      </w:r>
    </w:p>
    <w:p w:rsidR="004550AF" w:rsidRDefault="004550AF" w:rsidP="004550AF">
      <w:pPr>
        <w:jc w:val="both"/>
        <w:rPr>
          <w:i w:val="0"/>
          <w:iCs w:val="0"/>
          <w:sz w:val="22"/>
          <w:szCs w:val="22"/>
        </w:rPr>
      </w:pPr>
      <w:r w:rsidRPr="00F94833">
        <w:rPr>
          <w:i w:val="0"/>
          <w:sz w:val="22"/>
          <w:szCs w:val="22"/>
        </w:rPr>
        <w:t>En la declaración de responsable se deberá indicar para cada sentencia el número de autos y el Juzgado, el objeto del pleito, el nombre del técnico que haya acudido a juicio, y si el resultado ha sido favorable o desfavorable</w:t>
      </w:r>
      <w:r>
        <w:rPr>
          <w:i w:val="0"/>
          <w:sz w:val="22"/>
          <w:szCs w:val="22"/>
        </w:rPr>
        <w:t>.</w:t>
      </w:r>
    </w:p>
    <w:p w:rsidR="007A4669" w:rsidRDefault="00BC4A3E">
      <w:pPr>
        <w:spacing w:before="240" w:after="120"/>
        <w:jc w:val="both"/>
        <w:rPr>
          <w:sz w:val="22"/>
          <w:szCs w:val="22"/>
        </w:rPr>
      </w:pPr>
      <w:r>
        <w:rPr>
          <w:i w:val="0"/>
          <w:iCs w:val="0"/>
          <w:sz w:val="22"/>
          <w:szCs w:val="22"/>
        </w:rPr>
        <w:t>La distribución de puntos se llevará a cabo en base al resultado de aplicar la fórmula siguiente:</w:t>
      </w:r>
    </w:p>
    <w:p w:rsidR="007A4669" w:rsidRDefault="00BC4A3E">
      <w:pPr>
        <w:jc w:val="both"/>
        <w:rPr>
          <w:sz w:val="22"/>
          <w:szCs w:val="22"/>
        </w:rPr>
      </w:pPr>
      <w:r>
        <w:rPr>
          <w:i w:val="0"/>
          <w:iCs w:val="0"/>
          <w:sz w:val="22"/>
          <w:szCs w:val="22"/>
        </w:rPr>
        <w:t xml:space="preserve">                                                          Oferta proveedor </w:t>
      </w:r>
    </w:p>
    <w:p w:rsidR="007A4669" w:rsidRDefault="00317722">
      <w:pPr>
        <w:jc w:val="both"/>
        <w:rPr>
          <w:sz w:val="22"/>
          <w:szCs w:val="22"/>
        </w:rPr>
      </w:pPr>
      <w:r>
        <w:rPr>
          <w:i w:val="0"/>
          <w:iCs w:val="0"/>
          <w:sz w:val="22"/>
          <w:szCs w:val="22"/>
        </w:rPr>
        <w:t xml:space="preserve">     Puntuación = 3</w:t>
      </w:r>
      <w:r w:rsidR="00BC4A3E">
        <w:rPr>
          <w:i w:val="0"/>
          <w:iCs w:val="0"/>
          <w:sz w:val="22"/>
          <w:szCs w:val="22"/>
        </w:rPr>
        <w:t xml:space="preserve">0 x ------------------------------------------------------------------                                                                                                                                                        </w:t>
      </w:r>
    </w:p>
    <w:p w:rsidR="007A4669" w:rsidRDefault="00BC4A3E">
      <w:pPr>
        <w:jc w:val="both"/>
        <w:rPr>
          <w:sz w:val="22"/>
          <w:szCs w:val="22"/>
        </w:rPr>
      </w:pPr>
      <w:r>
        <w:rPr>
          <w:i w:val="0"/>
          <w:iCs w:val="0"/>
          <w:sz w:val="22"/>
          <w:szCs w:val="22"/>
        </w:rPr>
        <w:t xml:space="preserve">                                                            Mejor oferta</w:t>
      </w:r>
    </w:p>
    <w:p w:rsidR="007A4669" w:rsidRDefault="00BC4A3E" w:rsidP="00317722">
      <w:pPr>
        <w:ind w:left="720"/>
        <w:jc w:val="right"/>
        <w:rPr>
          <w:sz w:val="22"/>
          <w:szCs w:val="22"/>
        </w:rPr>
      </w:pPr>
      <w:r>
        <w:rPr>
          <w:i w:val="0"/>
          <w:iCs w:val="0"/>
          <w:sz w:val="22"/>
          <w:szCs w:val="22"/>
        </w:rPr>
        <w:t xml:space="preserve">(Oferta con mayor número de </w:t>
      </w:r>
      <w:r w:rsidR="00317722">
        <w:rPr>
          <w:i w:val="0"/>
          <w:iCs w:val="0"/>
          <w:sz w:val="22"/>
          <w:szCs w:val="22"/>
        </w:rPr>
        <w:t>sentencias, respecto el mínimo    indicado en el PPT</w:t>
      </w:r>
      <w:r>
        <w:rPr>
          <w:i w:val="0"/>
          <w:iCs w:val="0"/>
          <w:sz w:val="22"/>
          <w:szCs w:val="22"/>
        </w:rPr>
        <w:t>)</w:t>
      </w:r>
    </w:p>
    <w:p w:rsidR="007A4669" w:rsidRDefault="00BC4A3E">
      <w:pPr>
        <w:spacing w:before="240" w:after="120"/>
        <w:jc w:val="both"/>
        <w:rPr>
          <w:sz w:val="22"/>
          <w:szCs w:val="22"/>
        </w:rPr>
      </w:pPr>
      <w:r>
        <w:rPr>
          <w:i w:val="0"/>
          <w:iCs w:val="0"/>
          <w:sz w:val="22"/>
          <w:szCs w:val="22"/>
        </w:rPr>
        <w:t xml:space="preserve">Si </w:t>
      </w:r>
      <w:r w:rsidR="00317722">
        <w:rPr>
          <w:i w:val="0"/>
          <w:iCs w:val="0"/>
          <w:sz w:val="22"/>
          <w:szCs w:val="22"/>
        </w:rPr>
        <w:t xml:space="preserve">el número de sentencias </w:t>
      </w:r>
      <w:r>
        <w:rPr>
          <w:i w:val="0"/>
          <w:iCs w:val="0"/>
          <w:sz w:val="22"/>
          <w:szCs w:val="22"/>
        </w:rPr>
        <w:t>resulta coincidente con el mínimo exigido o no queda acreditado convenientemente, no se valorará este criterio.</w:t>
      </w:r>
    </w:p>
    <w:p w:rsidR="007A4669" w:rsidRDefault="007A4669">
      <w:pPr>
        <w:rPr>
          <w:i w:val="0"/>
          <w:iCs w:val="0"/>
          <w:sz w:val="22"/>
          <w:szCs w:val="22"/>
        </w:rPr>
      </w:pPr>
    </w:p>
    <w:p w:rsidR="007A4669" w:rsidRDefault="00BC4A3E">
      <w:pPr>
        <w:numPr>
          <w:ilvl w:val="0"/>
          <w:numId w:val="17"/>
        </w:numPr>
        <w:rPr>
          <w:i w:val="0"/>
          <w:iCs w:val="0"/>
          <w:color w:val="0070C0"/>
          <w:sz w:val="22"/>
          <w:szCs w:val="22"/>
        </w:rPr>
      </w:pPr>
      <w:r>
        <w:rPr>
          <w:i w:val="0"/>
          <w:iCs w:val="0"/>
          <w:color w:val="0070C0"/>
          <w:sz w:val="22"/>
          <w:szCs w:val="22"/>
          <w:u w:val="single"/>
        </w:rPr>
        <w:t xml:space="preserve">Plazos de comunicación –Informe sobre diagnóstico inicial (hasta </w:t>
      </w:r>
      <w:r w:rsidR="00833A58">
        <w:rPr>
          <w:i w:val="0"/>
          <w:iCs w:val="0"/>
          <w:color w:val="0070C0"/>
          <w:sz w:val="22"/>
          <w:szCs w:val="22"/>
          <w:u w:val="single"/>
        </w:rPr>
        <w:t>5</w:t>
      </w:r>
      <w:r>
        <w:rPr>
          <w:i w:val="0"/>
          <w:iCs w:val="0"/>
          <w:color w:val="0070C0"/>
          <w:sz w:val="22"/>
          <w:szCs w:val="22"/>
          <w:u w:val="single"/>
        </w:rPr>
        <w:t xml:space="preserve"> puntos)</w:t>
      </w:r>
    </w:p>
    <w:p w:rsidR="007A4669" w:rsidRDefault="007A4669">
      <w:pPr>
        <w:rPr>
          <w:i w:val="0"/>
          <w:iCs w:val="0"/>
          <w:color w:val="0070C0"/>
          <w:sz w:val="22"/>
          <w:szCs w:val="22"/>
          <w:u w:val="single"/>
        </w:rPr>
      </w:pPr>
    </w:p>
    <w:p w:rsidR="007A4669" w:rsidRDefault="00BC4A3E">
      <w:pPr>
        <w:jc w:val="both"/>
        <w:rPr>
          <w:sz w:val="22"/>
          <w:szCs w:val="22"/>
        </w:rPr>
      </w:pPr>
      <w:r>
        <w:rPr>
          <w:i w:val="0"/>
          <w:iCs w:val="0"/>
          <w:sz w:val="22"/>
          <w:szCs w:val="22"/>
        </w:rPr>
        <w:t>Rapidez en la comunicación de la opinión del abogado sobre la acción ejercitada y elaboración de informe sobre situación y viabilidad de la acción (plazos desde fecha de asignación).</w:t>
      </w:r>
    </w:p>
    <w:p w:rsidR="007A4669" w:rsidRDefault="007A4669">
      <w:pPr>
        <w:rPr>
          <w:sz w:val="22"/>
          <w:szCs w:val="22"/>
        </w:rPr>
      </w:pPr>
    </w:p>
    <w:tbl>
      <w:tblPr>
        <w:tblStyle w:val="af8"/>
        <w:tblW w:w="76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8"/>
        <w:gridCol w:w="4111"/>
        <w:gridCol w:w="1827"/>
      </w:tblGrid>
      <w:tr w:rsidR="007A4669">
        <w:trPr>
          <w:jc w:val="center"/>
        </w:trPr>
        <w:tc>
          <w:tcPr>
            <w:tcW w:w="1688" w:type="dxa"/>
          </w:tcPr>
          <w:p w:rsidR="007A4669" w:rsidRDefault="00BC4A3E">
            <w:pPr>
              <w:jc w:val="center"/>
              <w:rPr>
                <w:b/>
                <w:bCs/>
                <w:sz w:val="22"/>
                <w:szCs w:val="22"/>
              </w:rPr>
            </w:pPr>
            <w:r>
              <w:rPr>
                <w:b/>
                <w:bCs/>
                <w:i w:val="0"/>
                <w:iCs w:val="0"/>
                <w:sz w:val="22"/>
                <w:szCs w:val="22"/>
              </w:rPr>
              <w:t>Opción</w:t>
            </w:r>
          </w:p>
        </w:tc>
        <w:tc>
          <w:tcPr>
            <w:tcW w:w="4111" w:type="dxa"/>
          </w:tcPr>
          <w:p w:rsidR="007A4669" w:rsidRDefault="00BC4A3E">
            <w:pPr>
              <w:jc w:val="center"/>
              <w:rPr>
                <w:b/>
                <w:bCs/>
                <w:sz w:val="22"/>
                <w:szCs w:val="22"/>
              </w:rPr>
            </w:pPr>
            <w:r>
              <w:rPr>
                <w:b/>
                <w:bCs/>
                <w:i w:val="0"/>
                <w:iCs w:val="0"/>
                <w:sz w:val="22"/>
                <w:szCs w:val="22"/>
              </w:rPr>
              <w:t>Plazo</w:t>
            </w:r>
          </w:p>
        </w:tc>
        <w:tc>
          <w:tcPr>
            <w:tcW w:w="1827" w:type="dxa"/>
          </w:tcPr>
          <w:p w:rsidR="007A4669" w:rsidRDefault="00BC4A3E">
            <w:pPr>
              <w:jc w:val="center"/>
              <w:rPr>
                <w:b/>
                <w:bCs/>
                <w:sz w:val="22"/>
                <w:szCs w:val="22"/>
              </w:rPr>
            </w:pPr>
            <w:r>
              <w:rPr>
                <w:b/>
                <w:bCs/>
                <w:i w:val="0"/>
                <w:iCs w:val="0"/>
                <w:sz w:val="22"/>
                <w:szCs w:val="22"/>
              </w:rPr>
              <w:t>Puntuación</w:t>
            </w:r>
          </w:p>
        </w:tc>
      </w:tr>
      <w:tr w:rsidR="007A4669">
        <w:trPr>
          <w:jc w:val="center"/>
        </w:trPr>
        <w:tc>
          <w:tcPr>
            <w:tcW w:w="1688" w:type="dxa"/>
          </w:tcPr>
          <w:p w:rsidR="007A4669" w:rsidRDefault="00BC4A3E">
            <w:pPr>
              <w:jc w:val="center"/>
              <w:rPr>
                <w:sz w:val="22"/>
                <w:szCs w:val="22"/>
              </w:rPr>
            </w:pPr>
            <w:r>
              <w:rPr>
                <w:i w:val="0"/>
                <w:iCs w:val="0"/>
                <w:sz w:val="22"/>
                <w:szCs w:val="22"/>
              </w:rPr>
              <w:t>1</w:t>
            </w:r>
          </w:p>
        </w:tc>
        <w:tc>
          <w:tcPr>
            <w:tcW w:w="4111" w:type="dxa"/>
          </w:tcPr>
          <w:p w:rsidR="007A4669" w:rsidRDefault="00BC4A3E">
            <w:pPr>
              <w:rPr>
                <w:sz w:val="22"/>
                <w:szCs w:val="22"/>
              </w:rPr>
            </w:pPr>
            <w:r>
              <w:rPr>
                <w:i w:val="0"/>
                <w:iCs w:val="0"/>
                <w:sz w:val="22"/>
                <w:szCs w:val="22"/>
              </w:rPr>
              <w:t>Menos de 6 días laborales</w:t>
            </w:r>
          </w:p>
        </w:tc>
        <w:tc>
          <w:tcPr>
            <w:tcW w:w="1827" w:type="dxa"/>
          </w:tcPr>
          <w:p w:rsidR="007A4669" w:rsidRDefault="00833A58" w:rsidP="00766723">
            <w:pPr>
              <w:jc w:val="center"/>
              <w:rPr>
                <w:sz w:val="22"/>
                <w:szCs w:val="22"/>
              </w:rPr>
            </w:pPr>
            <w:r>
              <w:rPr>
                <w:i w:val="0"/>
                <w:iCs w:val="0"/>
                <w:sz w:val="22"/>
                <w:szCs w:val="22"/>
              </w:rPr>
              <w:t>5</w:t>
            </w:r>
            <w:r w:rsidR="00BC4A3E">
              <w:rPr>
                <w:i w:val="0"/>
                <w:iCs w:val="0"/>
                <w:sz w:val="22"/>
                <w:szCs w:val="22"/>
              </w:rPr>
              <w:t xml:space="preserve"> puntos</w:t>
            </w:r>
          </w:p>
        </w:tc>
      </w:tr>
      <w:tr w:rsidR="007A4669">
        <w:trPr>
          <w:jc w:val="center"/>
        </w:trPr>
        <w:tc>
          <w:tcPr>
            <w:tcW w:w="1688" w:type="dxa"/>
          </w:tcPr>
          <w:p w:rsidR="007A4669" w:rsidRDefault="00BC4A3E">
            <w:pPr>
              <w:jc w:val="center"/>
              <w:rPr>
                <w:sz w:val="22"/>
                <w:szCs w:val="22"/>
              </w:rPr>
            </w:pPr>
            <w:r>
              <w:rPr>
                <w:i w:val="0"/>
                <w:iCs w:val="0"/>
                <w:sz w:val="22"/>
                <w:szCs w:val="22"/>
              </w:rPr>
              <w:t>2</w:t>
            </w:r>
          </w:p>
        </w:tc>
        <w:tc>
          <w:tcPr>
            <w:tcW w:w="4111" w:type="dxa"/>
          </w:tcPr>
          <w:p w:rsidR="007A4669" w:rsidRDefault="00BC4A3E">
            <w:pPr>
              <w:rPr>
                <w:sz w:val="22"/>
                <w:szCs w:val="22"/>
              </w:rPr>
            </w:pPr>
            <w:r>
              <w:rPr>
                <w:i w:val="0"/>
                <w:iCs w:val="0"/>
                <w:sz w:val="22"/>
                <w:szCs w:val="22"/>
              </w:rPr>
              <w:t>De 6 a 9 días laborales</w:t>
            </w:r>
          </w:p>
        </w:tc>
        <w:tc>
          <w:tcPr>
            <w:tcW w:w="1827" w:type="dxa"/>
          </w:tcPr>
          <w:p w:rsidR="007A4669" w:rsidRDefault="00833A58" w:rsidP="00766723">
            <w:pPr>
              <w:jc w:val="center"/>
              <w:rPr>
                <w:sz w:val="22"/>
                <w:szCs w:val="22"/>
              </w:rPr>
            </w:pPr>
            <w:r>
              <w:rPr>
                <w:i w:val="0"/>
                <w:iCs w:val="0"/>
                <w:sz w:val="22"/>
                <w:szCs w:val="22"/>
              </w:rPr>
              <w:t>2</w:t>
            </w:r>
            <w:r w:rsidR="00BC4A3E">
              <w:rPr>
                <w:i w:val="0"/>
                <w:iCs w:val="0"/>
                <w:sz w:val="22"/>
                <w:szCs w:val="22"/>
              </w:rPr>
              <w:t xml:space="preserve"> puntos</w:t>
            </w:r>
          </w:p>
        </w:tc>
      </w:tr>
    </w:tbl>
    <w:p w:rsidR="007A4669" w:rsidRDefault="007A4669">
      <w:pPr>
        <w:rPr>
          <w:sz w:val="22"/>
          <w:szCs w:val="22"/>
        </w:rPr>
      </w:pPr>
    </w:p>
    <w:p w:rsidR="007A4669" w:rsidRDefault="00BC4A3E">
      <w:pPr>
        <w:rPr>
          <w:b/>
          <w:bCs/>
          <w:i w:val="0"/>
          <w:iCs w:val="0"/>
          <w:color w:val="1F497D"/>
          <w:sz w:val="22"/>
          <w:szCs w:val="22"/>
        </w:rPr>
      </w:pPr>
      <w:r>
        <w:rPr>
          <w:i w:val="0"/>
          <w:iCs w:val="0"/>
          <w:sz w:val="22"/>
          <w:szCs w:val="22"/>
        </w:rPr>
        <w:t>El licitante escogerá la opción que defina el plazo en que se compromete a realizar la comunicación y elaboración de informe de diagnóstico inicial.</w:t>
      </w:r>
    </w:p>
    <w:p w:rsidR="007A4669" w:rsidRDefault="007A4669">
      <w:pPr>
        <w:spacing w:line="276" w:lineRule="auto"/>
        <w:ind w:left="1080"/>
        <w:jc w:val="both"/>
        <w:rPr>
          <w:b/>
          <w:bCs/>
          <w:color w:val="1F497D"/>
          <w:sz w:val="22"/>
          <w:szCs w:val="22"/>
        </w:rPr>
      </w:pPr>
    </w:p>
    <w:p w:rsidR="007A4669" w:rsidRDefault="007A4669">
      <w:pPr>
        <w:pBdr>
          <w:top w:val="nil"/>
          <w:left w:val="nil"/>
          <w:bottom w:val="nil"/>
          <w:right w:val="nil"/>
          <w:between w:val="nil"/>
        </w:pBdr>
        <w:spacing w:after="200" w:line="276" w:lineRule="auto"/>
        <w:jc w:val="both"/>
        <w:rPr>
          <w:i w:val="0"/>
          <w:iCs w:val="0"/>
          <w:color w:val="FF0000"/>
          <w:sz w:val="22"/>
          <w:szCs w:val="22"/>
        </w:rPr>
      </w:pPr>
    </w:p>
    <w:p w:rsidR="00E312F7" w:rsidRPr="00E312F7" w:rsidRDefault="00766723" w:rsidP="00766723">
      <w:pPr>
        <w:numPr>
          <w:ilvl w:val="0"/>
          <w:numId w:val="17"/>
        </w:numPr>
        <w:rPr>
          <w:i w:val="0"/>
          <w:iCs w:val="0"/>
          <w:color w:val="0070C0"/>
          <w:sz w:val="22"/>
          <w:szCs w:val="22"/>
          <w:u w:val="single"/>
        </w:rPr>
      </w:pPr>
      <w:r>
        <w:rPr>
          <w:i w:val="0"/>
          <w:iCs w:val="0"/>
          <w:color w:val="0070C0"/>
          <w:sz w:val="22"/>
          <w:szCs w:val="22"/>
          <w:u w:val="single"/>
        </w:rPr>
        <w:lastRenderedPageBreak/>
        <w:t xml:space="preserve">Número </w:t>
      </w:r>
      <w:r w:rsidRPr="00766723">
        <w:rPr>
          <w:i w:val="0"/>
          <w:iCs w:val="0"/>
          <w:color w:val="0070C0"/>
          <w:sz w:val="22"/>
          <w:szCs w:val="22"/>
          <w:u w:val="single"/>
        </w:rPr>
        <w:t>de resoluciones judiciales favor</w:t>
      </w:r>
      <w:r>
        <w:rPr>
          <w:i w:val="0"/>
          <w:iCs w:val="0"/>
          <w:color w:val="0070C0"/>
          <w:sz w:val="22"/>
          <w:szCs w:val="22"/>
          <w:u w:val="single"/>
        </w:rPr>
        <w:t xml:space="preserve">ables </w:t>
      </w:r>
      <w:r w:rsidR="00035A63">
        <w:rPr>
          <w:i w:val="0"/>
          <w:iCs w:val="0"/>
          <w:color w:val="0070C0"/>
          <w:sz w:val="22"/>
          <w:szCs w:val="22"/>
          <w:u w:val="single"/>
        </w:rPr>
        <w:t xml:space="preserve">en materia de SS </w:t>
      </w:r>
      <w:r>
        <w:rPr>
          <w:i w:val="0"/>
          <w:iCs w:val="0"/>
          <w:color w:val="0070C0"/>
          <w:sz w:val="22"/>
          <w:szCs w:val="22"/>
          <w:u w:val="single"/>
        </w:rPr>
        <w:t xml:space="preserve"> (sentencias y autos) </w:t>
      </w:r>
      <w:r w:rsidR="00E312F7">
        <w:rPr>
          <w:i w:val="0"/>
          <w:iCs w:val="0"/>
          <w:color w:val="0070C0"/>
          <w:sz w:val="22"/>
          <w:szCs w:val="22"/>
          <w:u w:val="single"/>
        </w:rPr>
        <w:t xml:space="preserve">(hasta </w:t>
      </w:r>
      <w:r w:rsidR="00035A63">
        <w:rPr>
          <w:i w:val="0"/>
          <w:iCs w:val="0"/>
          <w:color w:val="0070C0"/>
          <w:sz w:val="22"/>
          <w:szCs w:val="22"/>
          <w:u w:val="single"/>
        </w:rPr>
        <w:t>1</w:t>
      </w:r>
      <w:r w:rsidR="00E312F7">
        <w:rPr>
          <w:i w:val="0"/>
          <w:iCs w:val="0"/>
          <w:color w:val="0070C0"/>
          <w:sz w:val="22"/>
          <w:szCs w:val="22"/>
          <w:u w:val="single"/>
        </w:rPr>
        <w:t>5 puntos)</w:t>
      </w:r>
    </w:p>
    <w:p w:rsidR="00E312F7" w:rsidRDefault="00E312F7" w:rsidP="00766723">
      <w:pPr>
        <w:pBdr>
          <w:top w:val="nil"/>
          <w:left w:val="nil"/>
          <w:bottom w:val="nil"/>
          <w:right w:val="nil"/>
          <w:between w:val="nil"/>
        </w:pBdr>
        <w:spacing w:after="200" w:line="276" w:lineRule="auto"/>
        <w:jc w:val="both"/>
        <w:rPr>
          <w:i w:val="0"/>
          <w:iCs w:val="0"/>
          <w:color w:val="FF0000"/>
          <w:sz w:val="22"/>
          <w:szCs w:val="22"/>
        </w:rPr>
      </w:pPr>
    </w:p>
    <w:p w:rsidR="00766723" w:rsidRDefault="00766723" w:rsidP="00766723">
      <w:pPr>
        <w:pBdr>
          <w:top w:val="nil"/>
          <w:left w:val="nil"/>
          <w:bottom w:val="nil"/>
          <w:right w:val="nil"/>
          <w:between w:val="nil"/>
        </w:pBdr>
        <w:jc w:val="both"/>
        <w:rPr>
          <w:i w:val="0"/>
          <w:sz w:val="22"/>
          <w:szCs w:val="22"/>
        </w:rPr>
      </w:pPr>
      <w:r w:rsidRPr="00766723">
        <w:rPr>
          <w:i w:val="0"/>
          <w:iCs w:val="0"/>
          <w:sz w:val="22"/>
          <w:szCs w:val="22"/>
        </w:rPr>
        <w:t xml:space="preserve">Se valora el número de </w:t>
      </w:r>
      <w:r w:rsidRPr="004550AF">
        <w:rPr>
          <w:b/>
          <w:i w:val="0"/>
          <w:iCs w:val="0"/>
          <w:sz w:val="22"/>
          <w:szCs w:val="22"/>
        </w:rPr>
        <w:t>resoluciones judiciales favorables (sentencias y autos</w:t>
      </w:r>
      <w:r w:rsidRPr="00766723">
        <w:rPr>
          <w:i w:val="0"/>
          <w:iCs w:val="0"/>
          <w:sz w:val="22"/>
          <w:szCs w:val="22"/>
        </w:rPr>
        <w:t xml:space="preserve">) en procesos judiciales en materia de prestaciones de Seguridad Social, obtenidas por el abogado principal adscrito al contrato, en representación de Entidades Gestoras y/o Colaboradoras de la Seguridad Social, en los últimos 3 años </w:t>
      </w:r>
      <w:r w:rsidRPr="00766723">
        <w:rPr>
          <w:i w:val="0"/>
          <w:sz w:val="22"/>
          <w:szCs w:val="22"/>
        </w:rPr>
        <w:t xml:space="preserve">naturales, previos a la publicación del anuncio de licitación (2023, </w:t>
      </w:r>
      <w:r w:rsidR="004550AF">
        <w:rPr>
          <w:i w:val="0"/>
          <w:sz w:val="22"/>
          <w:szCs w:val="22"/>
        </w:rPr>
        <w:t>2024 y 2025)</w:t>
      </w:r>
    </w:p>
    <w:p w:rsidR="004550AF" w:rsidRDefault="004550AF" w:rsidP="00766723">
      <w:pPr>
        <w:pBdr>
          <w:top w:val="nil"/>
          <w:left w:val="nil"/>
          <w:bottom w:val="nil"/>
          <w:right w:val="nil"/>
          <w:between w:val="nil"/>
        </w:pBdr>
        <w:jc w:val="both"/>
        <w:rPr>
          <w:i w:val="0"/>
          <w:iCs w:val="0"/>
          <w:color w:val="000000"/>
        </w:rPr>
      </w:pPr>
    </w:p>
    <w:p w:rsidR="004550AF" w:rsidRPr="00766723" w:rsidRDefault="00766723" w:rsidP="004550AF">
      <w:pPr>
        <w:pBdr>
          <w:top w:val="nil"/>
          <w:left w:val="nil"/>
          <w:bottom w:val="nil"/>
          <w:right w:val="nil"/>
          <w:between w:val="nil"/>
        </w:pBdr>
        <w:jc w:val="both"/>
        <w:rPr>
          <w:i w:val="0"/>
          <w:iCs w:val="0"/>
          <w:sz w:val="22"/>
          <w:szCs w:val="22"/>
        </w:rPr>
      </w:pPr>
      <w:r w:rsidRPr="00766723">
        <w:rPr>
          <w:i w:val="0"/>
          <w:iCs w:val="0"/>
          <w:sz w:val="22"/>
          <w:szCs w:val="22"/>
        </w:rPr>
        <w:t>No se tendrán en cuenta estimaciones/desestimaciones parciales. Las resoluciones judiciales favorables deberán haber sido notificadas en los últimos 3</w:t>
      </w:r>
      <w:r w:rsidR="004550AF">
        <w:rPr>
          <w:i w:val="0"/>
          <w:iCs w:val="0"/>
          <w:sz w:val="22"/>
          <w:szCs w:val="22"/>
        </w:rPr>
        <w:t xml:space="preserve"> años naturales y deberán estar </w:t>
      </w:r>
      <w:r w:rsidR="000A3927">
        <w:rPr>
          <w:i w:val="0"/>
          <w:iCs w:val="0"/>
          <w:sz w:val="22"/>
          <w:szCs w:val="22"/>
        </w:rPr>
        <w:t>a</w:t>
      </w:r>
      <w:r w:rsidR="004550AF">
        <w:rPr>
          <w:i w:val="0"/>
          <w:sz w:val="22"/>
          <w:szCs w:val="22"/>
        </w:rPr>
        <w:t>creditadas mediante declaración responsable.</w:t>
      </w:r>
      <w:r w:rsidR="000A3927">
        <w:rPr>
          <w:i w:val="0"/>
          <w:sz w:val="22"/>
          <w:szCs w:val="22"/>
        </w:rPr>
        <w:t xml:space="preserve"> </w:t>
      </w:r>
    </w:p>
    <w:p w:rsidR="00766723" w:rsidRPr="00766723" w:rsidRDefault="00766723" w:rsidP="00766723">
      <w:pPr>
        <w:pBdr>
          <w:top w:val="nil"/>
          <w:left w:val="nil"/>
          <w:bottom w:val="nil"/>
          <w:right w:val="nil"/>
          <w:between w:val="nil"/>
        </w:pBdr>
        <w:jc w:val="both"/>
        <w:rPr>
          <w:i w:val="0"/>
          <w:iCs w:val="0"/>
          <w:sz w:val="22"/>
          <w:szCs w:val="22"/>
        </w:rPr>
      </w:pPr>
    </w:p>
    <w:p w:rsidR="00766723" w:rsidRPr="00766723" w:rsidRDefault="00766723" w:rsidP="00766723">
      <w:pPr>
        <w:pBdr>
          <w:top w:val="nil"/>
          <w:left w:val="nil"/>
          <w:bottom w:val="nil"/>
          <w:right w:val="nil"/>
          <w:between w:val="nil"/>
        </w:pBdr>
        <w:jc w:val="both"/>
        <w:rPr>
          <w:i w:val="0"/>
          <w:iCs w:val="0"/>
          <w:sz w:val="22"/>
          <w:szCs w:val="22"/>
        </w:rPr>
      </w:pPr>
      <w:r w:rsidRPr="00766723">
        <w:rPr>
          <w:i w:val="0"/>
          <w:iCs w:val="0"/>
          <w:sz w:val="22"/>
          <w:szCs w:val="22"/>
        </w:rPr>
        <w:t>Se asignará la mayor puntuación a la oferta con mayor número de resoluciones judiciales favorables (sentencias y autos), valorándose de acuerdo a la siguiente fórmula:</w:t>
      </w: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035A63" w:rsidRDefault="00035A63" w:rsidP="00035A63">
      <w:pPr>
        <w:ind w:left="2160" w:firstLine="720"/>
        <w:jc w:val="both"/>
        <w:rPr>
          <w:i w:val="0"/>
          <w:iCs w:val="0"/>
          <w:sz w:val="22"/>
          <w:szCs w:val="22"/>
        </w:rPr>
      </w:pPr>
      <w:r>
        <w:rPr>
          <w:i w:val="0"/>
          <w:iCs w:val="0"/>
          <w:sz w:val="22"/>
          <w:szCs w:val="22"/>
        </w:rPr>
        <w:t xml:space="preserve">Nº </w:t>
      </w:r>
      <w:r w:rsidRPr="00035A63">
        <w:rPr>
          <w:i w:val="0"/>
          <w:iCs w:val="0"/>
          <w:sz w:val="22"/>
          <w:szCs w:val="22"/>
        </w:rPr>
        <w:t xml:space="preserve">de resoluciones judiciales favorables </w:t>
      </w:r>
    </w:p>
    <w:p w:rsidR="00035A63" w:rsidRDefault="00035A63" w:rsidP="00035A63">
      <w:pPr>
        <w:ind w:left="2160" w:firstLine="720"/>
        <w:jc w:val="both"/>
        <w:rPr>
          <w:sz w:val="22"/>
          <w:szCs w:val="22"/>
        </w:rPr>
      </w:pPr>
      <w:r w:rsidRPr="00035A63">
        <w:rPr>
          <w:i w:val="0"/>
          <w:iCs w:val="0"/>
          <w:sz w:val="22"/>
          <w:szCs w:val="22"/>
        </w:rPr>
        <w:t>(sentencias y autos</w:t>
      </w:r>
      <w:r>
        <w:rPr>
          <w:i w:val="0"/>
          <w:iCs w:val="0"/>
          <w:sz w:val="22"/>
          <w:szCs w:val="22"/>
        </w:rPr>
        <w:t xml:space="preserve">) </w:t>
      </w:r>
      <w:r w:rsidRPr="00035A63">
        <w:rPr>
          <w:i w:val="0"/>
          <w:iCs w:val="0"/>
          <w:sz w:val="22"/>
          <w:szCs w:val="22"/>
        </w:rPr>
        <w:t>de la oferta a evaluar.</w:t>
      </w:r>
    </w:p>
    <w:p w:rsidR="00035A63" w:rsidRDefault="00035A63" w:rsidP="00035A63">
      <w:pPr>
        <w:jc w:val="both"/>
        <w:rPr>
          <w:sz w:val="22"/>
          <w:szCs w:val="22"/>
        </w:rPr>
      </w:pPr>
      <w:r>
        <w:rPr>
          <w:i w:val="0"/>
          <w:iCs w:val="0"/>
          <w:sz w:val="22"/>
          <w:szCs w:val="22"/>
        </w:rPr>
        <w:t xml:space="preserve">     Puntuación = 15 x ------------------------------------------------------------------                                                                                                                                                        </w:t>
      </w:r>
    </w:p>
    <w:p w:rsidR="00035A63" w:rsidRDefault="00035A63" w:rsidP="00035A63">
      <w:pPr>
        <w:jc w:val="both"/>
        <w:rPr>
          <w:sz w:val="22"/>
          <w:szCs w:val="22"/>
        </w:rPr>
      </w:pPr>
      <w:r>
        <w:rPr>
          <w:i w:val="0"/>
          <w:iCs w:val="0"/>
          <w:sz w:val="22"/>
          <w:szCs w:val="22"/>
        </w:rPr>
        <w:t xml:space="preserve">                                                           </w:t>
      </w:r>
    </w:p>
    <w:p w:rsidR="00035A63" w:rsidRDefault="00035A63" w:rsidP="00035A63">
      <w:pPr>
        <w:ind w:left="720"/>
        <w:jc w:val="center"/>
        <w:rPr>
          <w:i w:val="0"/>
          <w:iCs w:val="0"/>
          <w:sz w:val="22"/>
          <w:szCs w:val="22"/>
        </w:rPr>
      </w:pPr>
      <w:r>
        <w:rPr>
          <w:i w:val="0"/>
          <w:iCs w:val="0"/>
          <w:sz w:val="22"/>
          <w:szCs w:val="22"/>
        </w:rPr>
        <w:t>Oferta con mayor Nº</w:t>
      </w:r>
      <w:r w:rsidRPr="00035A63">
        <w:rPr>
          <w:i w:val="0"/>
          <w:iCs w:val="0"/>
          <w:sz w:val="22"/>
          <w:szCs w:val="22"/>
        </w:rPr>
        <w:t xml:space="preserve"> de resoluciones judiciales favorables </w:t>
      </w:r>
    </w:p>
    <w:p w:rsidR="00035A63" w:rsidRDefault="00035A63" w:rsidP="00035A63">
      <w:pPr>
        <w:ind w:left="720"/>
        <w:jc w:val="center"/>
        <w:rPr>
          <w:sz w:val="22"/>
          <w:szCs w:val="22"/>
        </w:rPr>
      </w:pPr>
      <w:r w:rsidRPr="00035A63">
        <w:rPr>
          <w:i w:val="0"/>
          <w:iCs w:val="0"/>
          <w:sz w:val="22"/>
          <w:szCs w:val="22"/>
        </w:rPr>
        <w:t xml:space="preserve">(sentencias y autos) </w:t>
      </w:r>
      <w:r>
        <w:rPr>
          <w:i w:val="0"/>
          <w:iCs w:val="0"/>
          <w:sz w:val="22"/>
          <w:szCs w:val="22"/>
        </w:rPr>
        <w:t>entre las admitidas</w:t>
      </w: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4550AF" w:rsidRDefault="000A3927" w:rsidP="000A3927">
      <w:pPr>
        <w:jc w:val="both"/>
        <w:rPr>
          <w:i w:val="0"/>
          <w:iCs w:val="0"/>
          <w:sz w:val="22"/>
          <w:szCs w:val="22"/>
        </w:rPr>
      </w:pPr>
      <w:r>
        <w:rPr>
          <w:i w:val="0"/>
          <w:sz w:val="22"/>
          <w:szCs w:val="22"/>
        </w:rPr>
        <w:t xml:space="preserve">Nota: El nº se resoluciones judiciales favorables deberá ser informado en el Anexo V y justificar dicho número mediante una </w:t>
      </w:r>
      <w:r w:rsidR="004550AF" w:rsidRPr="00F94833">
        <w:rPr>
          <w:i w:val="0"/>
          <w:sz w:val="22"/>
          <w:szCs w:val="22"/>
        </w:rPr>
        <w:t>declaración de responsable</w:t>
      </w:r>
      <w:r>
        <w:rPr>
          <w:i w:val="0"/>
          <w:sz w:val="22"/>
          <w:szCs w:val="22"/>
        </w:rPr>
        <w:t xml:space="preserve">. En dicha declaración,  </w:t>
      </w:r>
      <w:r w:rsidR="004550AF" w:rsidRPr="00F94833">
        <w:rPr>
          <w:i w:val="0"/>
          <w:sz w:val="22"/>
          <w:szCs w:val="22"/>
        </w:rPr>
        <w:t xml:space="preserve">se deberá indicar para cada sentencia el número de autos y el Juzgado, el objeto del pleito, el nombre del técnico que haya acudido a juicio y el resultado </w:t>
      </w:r>
      <w:r>
        <w:rPr>
          <w:i w:val="0"/>
          <w:sz w:val="22"/>
          <w:szCs w:val="22"/>
        </w:rPr>
        <w:t>favorable.</w:t>
      </w:r>
    </w:p>
    <w:p w:rsidR="00766723" w:rsidRDefault="00766723" w:rsidP="00766723">
      <w:pPr>
        <w:pBdr>
          <w:top w:val="nil"/>
          <w:left w:val="nil"/>
          <w:bottom w:val="nil"/>
          <w:right w:val="nil"/>
          <w:between w:val="nil"/>
        </w:pBdr>
        <w:jc w:val="both"/>
        <w:rPr>
          <w:i w:val="0"/>
          <w:iCs w:val="0"/>
          <w:color w:val="000000"/>
        </w:rPr>
      </w:pPr>
    </w:p>
    <w:p w:rsidR="000A3927" w:rsidRPr="000A3927" w:rsidRDefault="000A3927" w:rsidP="00766723">
      <w:pPr>
        <w:pBdr>
          <w:top w:val="nil"/>
          <w:left w:val="nil"/>
          <w:bottom w:val="nil"/>
          <w:right w:val="nil"/>
          <w:between w:val="nil"/>
        </w:pBdr>
        <w:jc w:val="both"/>
        <w:rPr>
          <w:i w:val="0"/>
          <w:sz w:val="22"/>
          <w:szCs w:val="22"/>
        </w:rPr>
      </w:pPr>
      <w:r w:rsidRPr="000A3927">
        <w:rPr>
          <w:i w:val="0"/>
          <w:sz w:val="22"/>
          <w:szCs w:val="22"/>
        </w:rPr>
        <w:t xml:space="preserve">En caso de contradicción entre </w:t>
      </w:r>
      <w:r>
        <w:rPr>
          <w:i w:val="0"/>
          <w:sz w:val="22"/>
          <w:szCs w:val="22"/>
        </w:rPr>
        <w:t>la información indicada en el Anexo V y la declaración responsable, se dará por buena los datos de este último documento.</w:t>
      </w: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3B426A" w:rsidRDefault="003B426A" w:rsidP="00766723">
      <w:pPr>
        <w:pBdr>
          <w:top w:val="nil"/>
          <w:left w:val="nil"/>
          <w:bottom w:val="nil"/>
          <w:right w:val="nil"/>
          <w:between w:val="nil"/>
        </w:pBdr>
        <w:jc w:val="both"/>
        <w:rPr>
          <w:i w:val="0"/>
          <w:iCs w:val="0"/>
          <w:color w:val="000000"/>
        </w:rPr>
      </w:pPr>
    </w:p>
    <w:p w:rsidR="003B426A" w:rsidRDefault="003B426A" w:rsidP="00766723">
      <w:pPr>
        <w:pBdr>
          <w:top w:val="nil"/>
          <w:left w:val="nil"/>
          <w:bottom w:val="nil"/>
          <w:right w:val="nil"/>
          <w:between w:val="nil"/>
        </w:pBdr>
        <w:jc w:val="both"/>
        <w:rPr>
          <w:i w:val="0"/>
          <w:iCs w:val="0"/>
          <w:color w:val="000000"/>
        </w:rPr>
      </w:pPr>
    </w:p>
    <w:p w:rsidR="003B426A" w:rsidRDefault="003B426A" w:rsidP="00766723">
      <w:pPr>
        <w:pBdr>
          <w:top w:val="nil"/>
          <w:left w:val="nil"/>
          <w:bottom w:val="nil"/>
          <w:right w:val="nil"/>
          <w:between w:val="nil"/>
        </w:pBdr>
        <w:jc w:val="both"/>
        <w:rPr>
          <w:i w:val="0"/>
          <w:iCs w:val="0"/>
          <w:color w:val="000000"/>
        </w:rPr>
      </w:pPr>
    </w:p>
    <w:p w:rsidR="003B426A" w:rsidRDefault="003B426A"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p w:rsidR="007F231C" w:rsidRDefault="007F231C" w:rsidP="00766723">
      <w:pPr>
        <w:pBdr>
          <w:top w:val="nil"/>
          <w:left w:val="nil"/>
          <w:bottom w:val="nil"/>
          <w:right w:val="nil"/>
          <w:between w:val="nil"/>
        </w:pBdr>
        <w:jc w:val="both"/>
        <w:rPr>
          <w:i w:val="0"/>
          <w:iCs w:val="0"/>
          <w:color w:val="000000"/>
        </w:rPr>
      </w:pPr>
    </w:p>
    <w:p w:rsidR="007F231C" w:rsidRDefault="007F231C" w:rsidP="00766723">
      <w:pPr>
        <w:pBdr>
          <w:top w:val="nil"/>
          <w:left w:val="nil"/>
          <w:bottom w:val="nil"/>
          <w:right w:val="nil"/>
          <w:between w:val="nil"/>
        </w:pBdr>
        <w:jc w:val="both"/>
        <w:rPr>
          <w:i w:val="0"/>
          <w:iCs w:val="0"/>
          <w:color w:val="000000"/>
        </w:rPr>
      </w:pPr>
    </w:p>
    <w:p w:rsidR="007F231C" w:rsidRDefault="007F231C" w:rsidP="00766723">
      <w:pPr>
        <w:pBdr>
          <w:top w:val="nil"/>
          <w:left w:val="nil"/>
          <w:bottom w:val="nil"/>
          <w:right w:val="nil"/>
          <w:between w:val="nil"/>
        </w:pBdr>
        <w:jc w:val="both"/>
        <w:rPr>
          <w:i w:val="0"/>
          <w:iCs w:val="0"/>
          <w:color w:val="000000"/>
        </w:rPr>
      </w:pPr>
    </w:p>
    <w:p w:rsidR="007F231C" w:rsidRDefault="007F231C" w:rsidP="00766723">
      <w:pPr>
        <w:pBdr>
          <w:top w:val="nil"/>
          <w:left w:val="nil"/>
          <w:bottom w:val="nil"/>
          <w:right w:val="nil"/>
          <w:between w:val="nil"/>
        </w:pBdr>
        <w:jc w:val="both"/>
        <w:rPr>
          <w:i w:val="0"/>
          <w:iCs w:val="0"/>
          <w:color w:val="000000"/>
        </w:rPr>
      </w:pPr>
    </w:p>
    <w:p w:rsidR="00766723" w:rsidRDefault="00766723" w:rsidP="00766723">
      <w:pPr>
        <w:pBdr>
          <w:top w:val="nil"/>
          <w:left w:val="nil"/>
          <w:bottom w:val="nil"/>
          <w:right w:val="nil"/>
          <w:between w:val="nil"/>
        </w:pBdr>
        <w:jc w:val="both"/>
        <w:rPr>
          <w:i w:val="0"/>
          <w:iCs w:val="0"/>
          <w:color w:val="000000"/>
        </w:rPr>
      </w:pPr>
    </w:p>
    <w:tbl>
      <w:tblPr>
        <w:tblStyle w:val="af9"/>
        <w:tblW w:w="9165" w:type="dxa"/>
        <w:tblInd w:w="-375" w:type="dxa"/>
        <w:tblLayout w:type="fixed"/>
        <w:tblLook w:val="0000" w:firstRow="0" w:lastRow="0" w:firstColumn="0" w:lastColumn="0" w:noHBand="0" w:noVBand="0"/>
      </w:tblPr>
      <w:tblGrid>
        <w:gridCol w:w="9165"/>
      </w:tblGrid>
      <w:tr w:rsidR="007A4669">
        <w:trPr>
          <w:trHeight w:val="709"/>
        </w:trPr>
        <w:tc>
          <w:tcPr>
            <w:tcW w:w="9165" w:type="dxa"/>
            <w:shd w:val="clear" w:color="auto" w:fill="00B0F0"/>
          </w:tcPr>
          <w:p w:rsidR="007A4669" w:rsidRDefault="00BC4A3E">
            <w:pPr>
              <w:pBdr>
                <w:top w:val="nil"/>
                <w:left w:val="nil"/>
                <w:bottom w:val="nil"/>
                <w:right w:val="nil"/>
                <w:between w:val="nil"/>
              </w:pBdr>
              <w:jc w:val="center"/>
              <w:rPr>
                <w:b/>
                <w:bCs/>
                <w:i w:val="0"/>
                <w:iCs w:val="0"/>
                <w:color w:val="FFFFFF"/>
                <w:sz w:val="24"/>
                <w:szCs w:val="24"/>
              </w:rPr>
            </w:pPr>
            <w:bookmarkStart w:id="27" w:name="_obwlrc8bb0t1" w:colFirst="0" w:colLast="0"/>
            <w:bookmarkEnd w:id="27"/>
            <w:r>
              <w:rPr>
                <w:b/>
                <w:bCs/>
                <w:i w:val="0"/>
                <w:iCs w:val="0"/>
                <w:color w:val="FFFFFF"/>
                <w:sz w:val="24"/>
                <w:szCs w:val="24"/>
              </w:rPr>
              <w:t>Anexo XII</w:t>
            </w:r>
          </w:p>
          <w:p w:rsidR="007A4669" w:rsidRDefault="00BC4A3E">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BC4A3E">
      <w:pPr>
        <w:numPr>
          <w:ilvl w:val="0"/>
          <w:numId w:val="10"/>
        </w:numPr>
        <w:pBdr>
          <w:top w:val="nil"/>
          <w:left w:val="nil"/>
          <w:bottom w:val="nil"/>
          <w:right w:val="nil"/>
          <w:between w:val="nil"/>
        </w:pBdr>
        <w:spacing w:line="276" w:lineRule="auto"/>
        <w:ind w:left="0" w:firstLine="0"/>
        <w:jc w:val="both"/>
        <w:rPr>
          <w:i w:val="0"/>
          <w:iCs w:val="0"/>
          <w:color w:val="000000"/>
          <w:sz w:val="22"/>
          <w:szCs w:val="22"/>
        </w:rPr>
      </w:pPr>
      <w:r>
        <w:rPr>
          <w:b/>
          <w:bCs/>
          <w:i w:val="0"/>
          <w:iCs w:val="0"/>
          <w:color w:val="000000"/>
          <w:sz w:val="22"/>
          <w:szCs w:val="22"/>
        </w:rPr>
        <w:t>DETERMINACIÓN DEL PRESUPUESTO BASE DE LICITACIÓN</w:t>
      </w:r>
    </w:p>
    <w:p w:rsidR="007A4669" w:rsidRDefault="007A4669">
      <w:pPr>
        <w:pBdr>
          <w:top w:val="nil"/>
          <w:left w:val="nil"/>
          <w:bottom w:val="nil"/>
          <w:right w:val="nil"/>
          <w:between w:val="nil"/>
        </w:pBdr>
        <w:spacing w:line="276" w:lineRule="auto"/>
        <w:ind w:hanging="2"/>
        <w:jc w:val="both"/>
        <w:rPr>
          <w:i w:val="0"/>
          <w:iCs w:val="0"/>
          <w:sz w:val="22"/>
          <w:szCs w:val="22"/>
        </w:rPr>
      </w:pPr>
    </w:p>
    <w:p w:rsidR="007A4669" w:rsidRDefault="00BC4A3E">
      <w:pPr>
        <w:spacing w:line="276" w:lineRule="auto"/>
        <w:ind w:hanging="2"/>
        <w:jc w:val="both"/>
        <w:rPr>
          <w:i w:val="0"/>
          <w:iCs w:val="0"/>
          <w:sz w:val="22"/>
          <w:szCs w:val="22"/>
        </w:rPr>
      </w:pPr>
      <w:r>
        <w:rPr>
          <w:i w:val="0"/>
          <w:iCs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7A4669" w:rsidRDefault="007A4669">
      <w:pPr>
        <w:spacing w:line="276" w:lineRule="auto"/>
        <w:ind w:hanging="2"/>
        <w:jc w:val="both"/>
        <w:rPr>
          <w:i w:val="0"/>
          <w:iCs w:val="0"/>
          <w:sz w:val="22"/>
          <w:szCs w:val="22"/>
        </w:rPr>
      </w:pPr>
    </w:p>
    <w:p w:rsidR="007A4669" w:rsidRDefault="00BC4A3E">
      <w:pPr>
        <w:ind w:hanging="2"/>
        <w:jc w:val="both"/>
        <w:rPr>
          <w:i w:val="0"/>
          <w:iCs w:val="0"/>
          <w:sz w:val="22"/>
          <w:szCs w:val="22"/>
        </w:rPr>
      </w:pPr>
      <w:r>
        <w:rPr>
          <w:b/>
          <w:bCs/>
          <w:i w:val="0"/>
          <w:iCs w:val="0"/>
          <w:sz w:val="22"/>
          <w:szCs w:val="22"/>
        </w:rPr>
        <w:t>Costes Directos Fijos</w:t>
      </w:r>
      <w:r>
        <w:rPr>
          <w:i w:val="0"/>
          <w:iCs w:val="0"/>
          <w:sz w:val="22"/>
          <w:szCs w:val="22"/>
        </w:rPr>
        <w:t>: Se consideran Costes Directos y su desglose en las diferentes partidas de coste económico, que suponen un 81%:</w:t>
      </w:r>
    </w:p>
    <w:p w:rsidR="007A4669" w:rsidRDefault="007A4669">
      <w:pPr>
        <w:spacing w:line="276" w:lineRule="auto"/>
        <w:ind w:hanging="2"/>
        <w:jc w:val="both"/>
        <w:rPr>
          <w:i w:val="0"/>
          <w:iCs w:val="0"/>
          <w:color w:val="FF0000"/>
          <w:sz w:val="22"/>
          <w:szCs w:val="22"/>
        </w:rPr>
      </w:pPr>
    </w:p>
    <w:p w:rsidR="007A4669" w:rsidRDefault="00BC4A3E">
      <w:pPr>
        <w:spacing w:line="276" w:lineRule="auto"/>
        <w:ind w:hanging="2"/>
        <w:jc w:val="both"/>
        <w:rPr>
          <w:i w:val="0"/>
          <w:iCs w:val="0"/>
          <w:sz w:val="22"/>
          <w:szCs w:val="22"/>
        </w:rPr>
      </w:pPr>
      <w:r>
        <w:rPr>
          <w:i w:val="0"/>
          <w:iCs w:val="0"/>
          <w:color w:val="FF0000"/>
          <w:sz w:val="22"/>
          <w:szCs w:val="22"/>
        </w:rPr>
        <w:tab/>
      </w:r>
      <w:r>
        <w:rPr>
          <w:i w:val="0"/>
          <w:iCs w:val="0"/>
          <w:sz w:val="22"/>
          <w:szCs w:val="22"/>
        </w:rPr>
        <w:t>Costes de Personal (70%):</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r>
    </w:p>
    <w:p w:rsidR="007A4669" w:rsidRDefault="007A4669">
      <w:pPr>
        <w:spacing w:line="276" w:lineRule="auto"/>
        <w:ind w:hanging="2"/>
        <w:jc w:val="both"/>
        <w:rPr>
          <w:i w:val="0"/>
          <w:iCs w:val="0"/>
          <w:sz w:val="22"/>
          <w:szCs w:val="22"/>
        </w:rPr>
      </w:pPr>
    </w:p>
    <w:p w:rsidR="007A4669" w:rsidRDefault="00BC4A3E">
      <w:pPr>
        <w:spacing w:line="276" w:lineRule="auto"/>
        <w:ind w:hanging="2"/>
        <w:jc w:val="both"/>
        <w:rPr>
          <w:i w:val="0"/>
          <w:iCs w:val="0"/>
          <w:sz w:val="22"/>
          <w:szCs w:val="22"/>
        </w:rPr>
      </w:pPr>
      <w:r>
        <w:rPr>
          <w:i w:val="0"/>
          <w:iCs w:val="0"/>
          <w:sz w:val="22"/>
          <w:szCs w:val="22"/>
        </w:rPr>
        <w:t>- Salario neto</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Seguros sociales</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Formación</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Prevención de Riesgos Laborales</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Ropa de Trabajo</w:t>
      </w:r>
    </w:p>
    <w:p w:rsidR="007A4669" w:rsidRDefault="007A4669">
      <w:pPr>
        <w:spacing w:line="276" w:lineRule="auto"/>
        <w:ind w:hanging="2"/>
        <w:jc w:val="both"/>
        <w:rPr>
          <w:i w:val="0"/>
          <w:iCs w:val="0"/>
          <w:sz w:val="22"/>
          <w:szCs w:val="22"/>
        </w:rPr>
      </w:pPr>
    </w:p>
    <w:p w:rsidR="007A4669" w:rsidRDefault="00BC4A3E">
      <w:pPr>
        <w:spacing w:line="276" w:lineRule="auto"/>
        <w:ind w:hanging="2"/>
        <w:jc w:val="both"/>
        <w:rPr>
          <w:i w:val="0"/>
          <w:iCs w:val="0"/>
          <w:sz w:val="22"/>
          <w:szCs w:val="22"/>
        </w:rPr>
      </w:pPr>
      <w:r>
        <w:rPr>
          <w:i w:val="0"/>
          <w:iCs w:val="0"/>
          <w:sz w:val="22"/>
          <w:szCs w:val="22"/>
        </w:rPr>
        <w:tab/>
        <w:t xml:space="preserve">Costes de instalaciones (11%): </w:t>
      </w:r>
    </w:p>
    <w:p w:rsidR="007A4669" w:rsidRDefault="00BC4A3E">
      <w:pPr>
        <w:spacing w:line="276" w:lineRule="auto"/>
        <w:ind w:hanging="2"/>
        <w:jc w:val="both"/>
        <w:rPr>
          <w:i w:val="0"/>
          <w:iCs w:val="0"/>
          <w:sz w:val="22"/>
          <w:szCs w:val="22"/>
        </w:rPr>
      </w:pPr>
      <w:r>
        <w:rPr>
          <w:i w:val="0"/>
          <w:iCs w:val="0"/>
          <w:color w:val="FF0000"/>
          <w:sz w:val="22"/>
          <w:szCs w:val="22"/>
        </w:rPr>
        <w:tab/>
      </w:r>
      <w:r>
        <w:rPr>
          <w:i w:val="0"/>
          <w:iCs w:val="0"/>
          <w:color w:val="FF0000"/>
          <w:sz w:val="22"/>
          <w:szCs w:val="22"/>
        </w:rPr>
        <w:tab/>
      </w:r>
      <w:r>
        <w:rPr>
          <w:i w:val="0"/>
          <w:iCs w:val="0"/>
          <w:sz w:val="22"/>
          <w:szCs w:val="22"/>
        </w:rPr>
        <w:t>- Compra equipo, materiales, etc…</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Mantenimiento equipo</w:t>
      </w:r>
    </w:p>
    <w:p w:rsidR="007A4669" w:rsidRDefault="00BC4A3E">
      <w:pPr>
        <w:spacing w:line="276" w:lineRule="auto"/>
        <w:ind w:hanging="2"/>
        <w:jc w:val="both"/>
        <w:rPr>
          <w:i w:val="0"/>
          <w:iCs w:val="0"/>
          <w:sz w:val="22"/>
          <w:szCs w:val="22"/>
          <w:u w:val="single"/>
        </w:rPr>
      </w:pPr>
      <w:r>
        <w:rPr>
          <w:i w:val="0"/>
          <w:iCs w:val="0"/>
          <w:sz w:val="22"/>
          <w:szCs w:val="22"/>
        </w:rPr>
        <w:tab/>
      </w:r>
      <w:r>
        <w:rPr>
          <w:i w:val="0"/>
          <w:iCs w:val="0"/>
          <w:sz w:val="22"/>
          <w:szCs w:val="22"/>
        </w:rPr>
        <w:tab/>
        <w:t>- Servicios instalaciones (energía, comunicaciones, etc)</w:t>
      </w:r>
    </w:p>
    <w:p w:rsidR="007A4669" w:rsidRDefault="00BC4A3E">
      <w:pPr>
        <w:spacing w:line="276" w:lineRule="auto"/>
        <w:ind w:hanging="2"/>
        <w:jc w:val="both"/>
        <w:rPr>
          <w:i w:val="0"/>
          <w:iCs w:val="0"/>
          <w:sz w:val="22"/>
          <w:szCs w:val="22"/>
        </w:rPr>
      </w:pPr>
      <w:r>
        <w:rPr>
          <w:i w:val="0"/>
          <w:iCs w:val="0"/>
          <w:sz w:val="22"/>
          <w:szCs w:val="22"/>
        </w:rPr>
        <w:tab/>
      </w:r>
      <w:r>
        <w:rPr>
          <w:i w:val="0"/>
          <w:iCs w:val="0"/>
          <w:sz w:val="22"/>
          <w:szCs w:val="22"/>
        </w:rPr>
        <w:tab/>
        <w:t>- Alquiler instalaciones</w:t>
      </w:r>
    </w:p>
    <w:p w:rsidR="007A4669" w:rsidRDefault="00BC4A3E">
      <w:pPr>
        <w:spacing w:line="276" w:lineRule="auto"/>
        <w:ind w:hanging="2"/>
        <w:jc w:val="both"/>
        <w:rPr>
          <w:i w:val="0"/>
          <w:iCs w:val="0"/>
          <w:sz w:val="22"/>
          <w:szCs w:val="22"/>
        </w:rPr>
      </w:pPr>
      <w:r>
        <w:rPr>
          <w:i w:val="0"/>
          <w:iCs w:val="0"/>
          <w:sz w:val="22"/>
          <w:szCs w:val="22"/>
        </w:rPr>
        <w:tab/>
      </w:r>
    </w:p>
    <w:p w:rsidR="007A4669" w:rsidRDefault="00BC4A3E">
      <w:pPr>
        <w:spacing w:line="276" w:lineRule="auto"/>
        <w:ind w:hanging="2"/>
        <w:jc w:val="both"/>
        <w:rPr>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que suponen un </w:t>
      </w:r>
      <w:r>
        <w:rPr>
          <w:b/>
          <w:bCs/>
          <w:i w:val="0"/>
          <w:iCs w:val="0"/>
          <w:sz w:val="22"/>
          <w:szCs w:val="22"/>
        </w:rPr>
        <w:t>13%.</w:t>
      </w:r>
    </w:p>
    <w:p w:rsidR="007A4669" w:rsidRDefault="007A4669">
      <w:pPr>
        <w:pBdr>
          <w:top w:val="nil"/>
          <w:left w:val="nil"/>
          <w:bottom w:val="nil"/>
          <w:right w:val="nil"/>
          <w:between w:val="nil"/>
        </w:pBdr>
        <w:spacing w:line="276" w:lineRule="auto"/>
        <w:ind w:hanging="2"/>
        <w:jc w:val="both"/>
        <w:rPr>
          <w:i w:val="0"/>
          <w:iCs w:val="0"/>
          <w:sz w:val="22"/>
          <w:szCs w:val="22"/>
        </w:rPr>
      </w:pPr>
    </w:p>
    <w:p w:rsidR="007A4669" w:rsidRDefault="00BC4A3E">
      <w:pPr>
        <w:spacing w:after="200" w:line="276" w:lineRule="auto"/>
        <w:ind w:hanging="2"/>
        <w:jc w:val="both"/>
        <w:rPr>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r>
        <w:rPr>
          <w:i w:val="0"/>
          <w:iCs w:val="0"/>
          <w:sz w:val="22"/>
          <w:szCs w:val="22"/>
        </w:rPr>
        <w:tab/>
      </w:r>
    </w:p>
    <w:p w:rsidR="007A4669" w:rsidRDefault="00BC4A3E">
      <w:pPr>
        <w:ind w:hanging="2"/>
        <w:jc w:val="both"/>
        <w:rPr>
          <w:rFonts w:ascii="Times New Roman" w:eastAsia="Times New Roman" w:hAnsi="Times New Roman" w:cs="Times New Roman"/>
          <w:i w:val="0"/>
          <w:iCs w:val="0"/>
          <w:sz w:val="24"/>
          <w:szCs w:val="24"/>
        </w:rPr>
      </w:pPr>
      <w:r>
        <w:rPr>
          <w:b/>
          <w:bCs/>
          <w:i w:val="0"/>
          <w:iCs w:val="0"/>
          <w:sz w:val="22"/>
          <w:szCs w:val="22"/>
        </w:rPr>
        <w:t>IVA/IGIC/IMPUESTOS EQUIVALENTES 7%</w:t>
      </w:r>
    </w:p>
    <w:p w:rsidR="007A4669" w:rsidRDefault="00BC4A3E">
      <w:pPr>
        <w:spacing w:after="200" w:line="276" w:lineRule="auto"/>
        <w:ind w:hanging="2"/>
        <w:jc w:val="both"/>
        <w:rPr>
          <w:i w:val="0"/>
          <w:iCs w:val="0"/>
          <w:color w:val="FF0000"/>
          <w:sz w:val="22"/>
          <w:szCs w:val="22"/>
        </w:rPr>
      </w:pPr>
      <w:r>
        <w:rPr>
          <w:i w:val="0"/>
          <w:iCs w:val="0"/>
          <w:color w:val="FF0000"/>
          <w:sz w:val="22"/>
          <w:szCs w:val="22"/>
        </w:rPr>
        <w:tab/>
      </w:r>
    </w:p>
    <w:p w:rsidR="007A4669" w:rsidRDefault="00BC4A3E">
      <w:pPr>
        <w:ind w:hanging="2"/>
        <w:jc w:val="both"/>
        <w:rPr>
          <w:i w:val="0"/>
          <w:iCs w:val="0"/>
          <w:sz w:val="22"/>
          <w:szCs w:val="22"/>
        </w:rPr>
      </w:pPr>
      <w:r>
        <w:rPr>
          <w:i w:val="0"/>
          <w:iCs w:val="0"/>
          <w:sz w:val="22"/>
          <w:szCs w:val="22"/>
        </w:rPr>
        <w:t>Indicar que con el porcentaje de costes establecidos quedan cubiertos los costes de personal, teniendo en cuenta el personal mínimo exigido en el pliego de Prescripciones técnicas.</w:t>
      </w: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p w:rsidR="007A4669" w:rsidRDefault="007A4669">
      <w:pPr>
        <w:pBdr>
          <w:top w:val="nil"/>
          <w:left w:val="nil"/>
          <w:bottom w:val="nil"/>
          <w:right w:val="nil"/>
          <w:between w:val="nil"/>
        </w:pBdr>
        <w:jc w:val="both"/>
        <w:rPr>
          <w:i w:val="0"/>
          <w:iCs w:val="0"/>
          <w:color w:val="000000"/>
        </w:rPr>
      </w:pPr>
    </w:p>
    <w:sectPr w:rsidR="007A4669">
      <w:headerReference w:type="default" r:id="rId2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787" w:rsidRDefault="00E76787">
      <w:r>
        <w:separator/>
      </w:r>
    </w:p>
  </w:endnote>
  <w:endnote w:type="continuationSeparator" w:id="0">
    <w:p w:rsidR="00E76787" w:rsidRDefault="00E7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6757ECD9-B4B3-4308-9D79-2D263713F4B8}"/>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embedRegular r:id="rId2" w:fontKey="{4EE6D732-D408-45FF-A4A9-F29E98594A86}"/>
  </w:font>
  <w:font w:name="Georgia">
    <w:panose1 w:val="02040502050405020303"/>
    <w:charset w:val="00"/>
    <w:family w:val="roman"/>
    <w:pitch w:val="variable"/>
    <w:sig w:usb0="00000287" w:usb1="00000000" w:usb2="00000000" w:usb3="00000000" w:csb0="0000009F" w:csb1="00000000"/>
    <w:embedItalic r:id="rId3" w:fontKey="{9C82C5A1-2B2B-4A0A-9031-FBA058A08943}"/>
  </w:font>
  <w:font w:name="Tahoma">
    <w:panose1 w:val="020B0604030504040204"/>
    <w:charset w:val="00"/>
    <w:family w:val="swiss"/>
    <w:pitch w:val="variable"/>
    <w:sig w:usb0="E1002EFF" w:usb1="C000605B" w:usb2="00000029" w:usb3="00000000" w:csb0="000101FF" w:csb1="00000000"/>
    <w:embedRegular r:id="rId4" w:fontKey="{402FD0F9-09D3-42FC-9FB4-90ACA2A40892}"/>
    <w:embedItalic r:id="rId5" w:fontKey="{A032BFC6-A921-4530-B0A6-F0A5ED26D896}"/>
  </w:font>
  <w:font w:name="MS Gothic">
    <w:altName w:val="ＭＳ ゴシック"/>
    <w:panose1 w:val="020B0609070205080204"/>
    <w:charset w:val="80"/>
    <w:family w:val="modern"/>
    <w:pitch w:val="fixed"/>
    <w:sig w:usb0="E00002FF" w:usb1="6AC7FDFB" w:usb2="08000012" w:usb3="00000000" w:csb0="0002009F" w:csb1="00000000"/>
    <w:embedRegular r:id="rId6" w:subsetted="1" w:fontKey="{A9356EBA-BB47-4F71-8CA8-379C40576523}"/>
  </w:font>
  <w:font w:name="Calibri">
    <w:panose1 w:val="020F0502020204030204"/>
    <w:charset w:val="00"/>
    <w:family w:val="swiss"/>
    <w:pitch w:val="variable"/>
    <w:sig w:usb0="E4002EFF" w:usb1="C200247B" w:usb2="00000009" w:usb3="00000000" w:csb0="000001FF" w:csb1="00000000"/>
    <w:embedRegular r:id="rId7" w:fontKey="{2285FA33-52A3-4E38-A629-479072D35B07}"/>
    <w:embedBold r:id="rId8" w:fontKey="{62CF1250-9F3F-4F46-8B32-0B3E39200CA7}"/>
  </w:font>
  <w:font w:name="Cambria">
    <w:panose1 w:val="02040503050406030204"/>
    <w:charset w:val="00"/>
    <w:family w:val="roman"/>
    <w:pitch w:val="variable"/>
    <w:sig w:usb0="E00006FF" w:usb1="420024FF" w:usb2="02000000" w:usb3="00000000" w:csb0="0000019F" w:csb1="00000000"/>
    <w:embedRegular r:id="rId9" w:fontKey="{9E09F563-30BA-46C6-ABBC-70C55ED83613}"/>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787" w:rsidRDefault="00E76787">
      <w:r>
        <w:separator/>
      </w:r>
    </w:p>
  </w:footnote>
  <w:footnote w:type="continuationSeparator" w:id="0">
    <w:p w:rsidR="00E76787" w:rsidRDefault="00E76787">
      <w:r>
        <w:continuationSeparator/>
      </w:r>
    </w:p>
  </w:footnote>
  <w:footnote w:id="1">
    <w:p w:rsidR="00E76787" w:rsidRDefault="00E76787" w:rsidP="008711EF">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76787" w:rsidRDefault="00E76787" w:rsidP="008711E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76787" w:rsidRDefault="00E76787" w:rsidP="008711E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76787" w:rsidRDefault="00E76787" w:rsidP="008711E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76787" w:rsidRDefault="00E76787" w:rsidP="008711EF">
      <w:pPr>
        <w:numPr>
          <w:ilvl w:val="0"/>
          <w:numId w:val="32"/>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E76787" w:rsidRDefault="00E76787" w:rsidP="008711EF">
      <w:pPr>
        <w:numPr>
          <w:ilvl w:val="0"/>
          <w:numId w:val="32"/>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Correo postal dirigido a Asepeyo, con dirección en Vía Augusta nº 36 08006 Barcelona o presentándose en uno de los centros asistenciales de Asepeyo</w:t>
      </w:r>
    </w:p>
    <w:p w:rsidR="00E76787" w:rsidRDefault="00E76787" w:rsidP="008711EF">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7" w:rsidRDefault="00E76787">
    <w:pPr>
      <w:tabs>
        <w:tab w:val="center" w:pos="4524"/>
        <w:tab w:val="right" w:pos="8504"/>
      </w:tabs>
      <w:ind w:left="3118" w:firstLine="2124"/>
      <w:jc w:val="both"/>
      <w:rPr>
        <w:i w:val="0"/>
        <w:iCs w:val="0"/>
      </w:rPr>
    </w:pPr>
    <w:r>
      <w:rPr>
        <w:i w:val="0"/>
        <w:iCs w:val="0"/>
        <w:sz w:val="18"/>
        <w:szCs w:val="18"/>
      </w:rPr>
      <w:tab/>
      <w:t>CP00013/2026 Contratación del Servicios jurídicos para la defensa y representación en procedimientos judiciales sobre prestaciones de Seguridad Social para ASEPEYO, Mutua Colaboradora con la Seguridad Social, nº 151</w:t>
    </w:r>
    <w:r>
      <w:rPr>
        <w:i w:val="0"/>
        <w:iCs w:val="0"/>
      </w:rPr>
      <w:t>.</w:t>
    </w:r>
    <w:r>
      <w:rPr>
        <w:noProof/>
        <w:lang w:val="es-ES"/>
      </w:rPr>
      <w:drawing>
        <wp:anchor distT="0" distB="0" distL="114300" distR="114300" simplePos="0" relativeHeight="251658240" behindDoc="0" locked="0" layoutInCell="1" hidden="0" allowOverlap="1" wp14:anchorId="01811E81" wp14:editId="517BE9B1">
          <wp:simplePos x="0" y="0"/>
          <wp:positionH relativeFrom="column">
            <wp:posOffset>-1129656</wp:posOffset>
          </wp:positionH>
          <wp:positionV relativeFrom="paragraph">
            <wp:posOffset>-269867</wp:posOffset>
          </wp:positionV>
          <wp:extent cx="2260600" cy="847090"/>
          <wp:effectExtent l="0" t="0" r="0" b="0"/>
          <wp:wrapSquare wrapText="bothSides" distT="0" distB="0" distL="114300" distR="114300"/>
          <wp:docPr id="1" name="image3.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3.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E76787" w:rsidRDefault="00E76787">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E76787" w:rsidRDefault="00E76787" w:rsidP="00EC28E2">
    <w:pPr>
      <w:jc w:val="center"/>
      <w:rPr>
        <w:b/>
        <w:bCs/>
        <w:i w:val="0"/>
        <w:iCs w:val="0"/>
        <w:color w:val="0070C0"/>
        <w:sz w:val="24"/>
        <w:szCs w:val="24"/>
      </w:rPr>
    </w:pPr>
    <w:r>
      <w:rPr>
        <w:b/>
        <w:bCs/>
        <w:i w:val="0"/>
        <w:iCs w:val="0"/>
        <w:color w:val="0070C0"/>
        <w:sz w:val="24"/>
        <w:szCs w:val="24"/>
      </w:rPr>
      <w:t>Pliego de Cláusulas administrativas particulares: Anexos</w:t>
    </w:r>
  </w:p>
  <w:p w:rsidR="00E76787" w:rsidRDefault="00E76787">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C74"/>
    <w:multiLevelType w:val="multilevel"/>
    <w:tmpl w:val="7EE6D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4105385"/>
    <w:multiLevelType w:val="multilevel"/>
    <w:tmpl w:val="DEA4F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87C03F9"/>
    <w:multiLevelType w:val="multilevel"/>
    <w:tmpl w:val="45681D12"/>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
    <w:nsid w:val="1EE31148"/>
    <w:multiLevelType w:val="multilevel"/>
    <w:tmpl w:val="4F0AB2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54873A0"/>
    <w:multiLevelType w:val="multilevel"/>
    <w:tmpl w:val="45F8B0F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5C3589D"/>
    <w:multiLevelType w:val="hybridMultilevel"/>
    <w:tmpl w:val="9CCEF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D4912EC"/>
    <w:multiLevelType w:val="multilevel"/>
    <w:tmpl w:val="15F0E7EC"/>
    <w:lvl w:ilvl="0">
      <w:start w:val="1"/>
      <w:numFmt w:val="bullet"/>
      <w:lvlText w:val="●"/>
      <w:lvlJc w:val="left"/>
      <w:pPr>
        <w:ind w:left="1785" w:hanging="360"/>
      </w:pPr>
      <w:rPr>
        <w:rFonts w:ascii="Noto Sans Symbols" w:eastAsia="Noto Sans Symbols" w:hAnsi="Noto Sans Symbols" w:cs="Noto Sans Symbols"/>
      </w:rPr>
    </w:lvl>
    <w:lvl w:ilvl="1">
      <w:start w:val="1"/>
      <w:numFmt w:val="bullet"/>
      <w:lvlText w:val="o"/>
      <w:lvlJc w:val="left"/>
      <w:pPr>
        <w:ind w:left="2505" w:hanging="360"/>
      </w:pPr>
      <w:rPr>
        <w:rFonts w:ascii="Courier New" w:eastAsia="Courier New" w:hAnsi="Courier New" w:cs="Courier New"/>
      </w:rPr>
    </w:lvl>
    <w:lvl w:ilvl="2">
      <w:start w:val="1"/>
      <w:numFmt w:val="bullet"/>
      <w:lvlText w:val="▪"/>
      <w:lvlJc w:val="left"/>
      <w:pPr>
        <w:ind w:left="3225" w:hanging="360"/>
      </w:pPr>
      <w:rPr>
        <w:rFonts w:ascii="Noto Sans Symbols" w:eastAsia="Noto Sans Symbols" w:hAnsi="Noto Sans Symbols" w:cs="Noto Sans Symbols"/>
      </w:rPr>
    </w:lvl>
    <w:lvl w:ilvl="3">
      <w:start w:val="1"/>
      <w:numFmt w:val="bullet"/>
      <w:lvlText w:val="●"/>
      <w:lvlJc w:val="left"/>
      <w:pPr>
        <w:ind w:left="3945" w:hanging="360"/>
      </w:pPr>
      <w:rPr>
        <w:rFonts w:ascii="Noto Sans Symbols" w:eastAsia="Noto Sans Symbols" w:hAnsi="Noto Sans Symbols" w:cs="Noto Sans Symbols"/>
      </w:rPr>
    </w:lvl>
    <w:lvl w:ilvl="4">
      <w:start w:val="1"/>
      <w:numFmt w:val="bullet"/>
      <w:lvlText w:val="o"/>
      <w:lvlJc w:val="left"/>
      <w:pPr>
        <w:ind w:left="4665" w:hanging="360"/>
      </w:pPr>
      <w:rPr>
        <w:rFonts w:ascii="Courier New" w:eastAsia="Courier New" w:hAnsi="Courier New" w:cs="Courier New"/>
      </w:rPr>
    </w:lvl>
    <w:lvl w:ilvl="5">
      <w:start w:val="1"/>
      <w:numFmt w:val="bullet"/>
      <w:lvlText w:val="▪"/>
      <w:lvlJc w:val="left"/>
      <w:pPr>
        <w:ind w:left="5385" w:hanging="360"/>
      </w:pPr>
      <w:rPr>
        <w:rFonts w:ascii="Noto Sans Symbols" w:eastAsia="Noto Sans Symbols" w:hAnsi="Noto Sans Symbols" w:cs="Noto Sans Symbols"/>
      </w:rPr>
    </w:lvl>
    <w:lvl w:ilvl="6">
      <w:start w:val="1"/>
      <w:numFmt w:val="bullet"/>
      <w:lvlText w:val="●"/>
      <w:lvlJc w:val="left"/>
      <w:pPr>
        <w:ind w:left="6105" w:hanging="360"/>
      </w:pPr>
      <w:rPr>
        <w:rFonts w:ascii="Noto Sans Symbols" w:eastAsia="Noto Sans Symbols" w:hAnsi="Noto Sans Symbols" w:cs="Noto Sans Symbols"/>
      </w:rPr>
    </w:lvl>
    <w:lvl w:ilvl="7">
      <w:start w:val="1"/>
      <w:numFmt w:val="bullet"/>
      <w:lvlText w:val="o"/>
      <w:lvlJc w:val="left"/>
      <w:pPr>
        <w:ind w:left="6825" w:hanging="360"/>
      </w:pPr>
      <w:rPr>
        <w:rFonts w:ascii="Courier New" w:eastAsia="Courier New" w:hAnsi="Courier New" w:cs="Courier New"/>
      </w:rPr>
    </w:lvl>
    <w:lvl w:ilvl="8">
      <w:start w:val="1"/>
      <w:numFmt w:val="bullet"/>
      <w:lvlText w:val="▪"/>
      <w:lvlJc w:val="left"/>
      <w:pPr>
        <w:ind w:left="7545" w:hanging="360"/>
      </w:pPr>
      <w:rPr>
        <w:rFonts w:ascii="Noto Sans Symbols" w:eastAsia="Noto Sans Symbols" w:hAnsi="Noto Sans Symbols" w:cs="Noto Sans Symbols"/>
      </w:rPr>
    </w:lvl>
  </w:abstractNum>
  <w:abstractNum w:abstractNumId="7">
    <w:nsid w:val="305C7696"/>
    <w:multiLevelType w:val="multilevel"/>
    <w:tmpl w:val="774042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31275E6A"/>
    <w:multiLevelType w:val="multilevel"/>
    <w:tmpl w:val="C2F4C7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nsid w:val="3BF605B7"/>
    <w:multiLevelType w:val="multilevel"/>
    <w:tmpl w:val="FA90FD6E"/>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0">
    <w:nsid w:val="3D8A04F8"/>
    <w:multiLevelType w:val="multilevel"/>
    <w:tmpl w:val="B172D27A"/>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1">
    <w:nsid w:val="40C45792"/>
    <w:multiLevelType w:val="multilevel"/>
    <w:tmpl w:val="73C4B88E"/>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2">
    <w:nsid w:val="470C5EEF"/>
    <w:multiLevelType w:val="multilevel"/>
    <w:tmpl w:val="88303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88C6AD9"/>
    <w:multiLevelType w:val="multilevel"/>
    <w:tmpl w:val="99F4A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8C3252B"/>
    <w:multiLevelType w:val="multilevel"/>
    <w:tmpl w:val="4F98D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9562F13"/>
    <w:multiLevelType w:val="multilevel"/>
    <w:tmpl w:val="0B7AA1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4BA832F9"/>
    <w:multiLevelType w:val="multilevel"/>
    <w:tmpl w:val="4C62C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0CF55E5"/>
    <w:multiLevelType w:val="multilevel"/>
    <w:tmpl w:val="D1CAC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61359E3"/>
    <w:multiLevelType w:val="multilevel"/>
    <w:tmpl w:val="40B4B5B8"/>
    <w:lvl w:ilvl="0">
      <w:start w:val="1"/>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nsid w:val="56166328"/>
    <w:multiLevelType w:val="multilevel"/>
    <w:tmpl w:val="963C15D6"/>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0">
    <w:nsid w:val="5A9E2C3A"/>
    <w:multiLevelType w:val="multilevel"/>
    <w:tmpl w:val="BE86C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D530DD1"/>
    <w:multiLevelType w:val="multilevel"/>
    <w:tmpl w:val="56C089A2"/>
    <w:lvl w:ilvl="0">
      <w:start w:val="1"/>
      <w:numFmt w:val="decimal"/>
      <w:lvlText w:val="%1."/>
      <w:lvlJc w:val="left"/>
      <w:pPr>
        <w:ind w:left="1080" w:hanging="360"/>
      </w:pPr>
      <w:rPr>
        <w:b/>
        <w:bCs/>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nsid w:val="5DB064C7"/>
    <w:multiLevelType w:val="multilevel"/>
    <w:tmpl w:val="C1C420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5FC551F3"/>
    <w:multiLevelType w:val="multilevel"/>
    <w:tmpl w:val="28165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61276654"/>
    <w:multiLevelType w:val="multilevel"/>
    <w:tmpl w:val="046C263A"/>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nsid w:val="63515C93"/>
    <w:multiLevelType w:val="multilevel"/>
    <w:tmpl w:val="7DE8B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3B6191F"/>
    <w:multiLevelType w:val="multilevel"/>
    <w:tmpl w:val="F1E0A3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689440FE"/>
    <w:multiLevelType w:val="multilevel"/>
    <w:tmpl w:val="0B7AA1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736536B2"/>
    <w:multiLevelType w:val="multilevel"/>
    <w:tmpl w:val="351E22A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9">
    <w:nsid w:val="748D263A"/>
    <w:multiLevelType w:val="multilevel"/>
    <w:tmpl w:val="63644A4A"/>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30">
    <w:nsid w:val="74DF525F"/>
    <w:multiLevelType w:val="multilevel"/>
    <w:tmpl w:val="AFCCD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59106F2"/>
    <w:multiLevelType w:val="multilevel"/>
    <w:tmpl w:val="435C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1246AA"/>
    <w:multiLevelType w:val="multilevel"/>
    <w:tmpl w:val="3A94A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78663236"/>
    <w:multiLevelType w:val="multilevel"/>
    <w:tmpl w:val="1FC4E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7D1266BA"/>
    <w:multiLevelType w:val="multilevel"/>
    <w:tmpl w:val="70780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9"/>
  </w:num>
  <w:num w:numId="2">
    <w:abstractNumId w:val="1"/>
  </w:num>
  <w:num w:numId="3">
    <w:abstractNumId w:val="30"/>
  </w:num>
  <w:num w:numId="4">
    <w:abstractNumId w:val="11"/>
  </w:num>
  <w:num w:numId="5">
    <w:abstractNumId w:val="25"/>
  </w:num>
  <w:num w:numId="6">
    <w:abstractNumId w:val="33"/>
  </w:num>
  <w:num w:numId="7">
    <w:abstractNumId w:val="34"/>
  </w:num>
  <w:num w:numId="8">
    <w:abstractNumId w:val="16"/>
  </w:num>
  <w:num w:numId="9">
    <w:abstractNumId w:val="8"/>
  </w:num>
  <w:num w:numId="10">
    <w:abstractNumId w:val="21"/>
  </w:num>
  <w:num w:numId="11">
    <w:abstractNumId w:val="12"/>
  </w:num>
  <w:num w:numId="12">
    <w:abstractNumId w:val="20"/>
  </w:num>
  <w:num w:numId="13">
    <w:abstractNumId w:val="0"/>
  </w:num>
  <w:num w:numId="14">
    <w:abstractNumId w:val="28"/>
  </w:num>
  <w:num w:numId="15">
    <w:abstractNumId w:val="4"/>
  </w:num>
  <w:num w:numId="16">
    <w:abstractNumId w:val="17"/>
  </w:num>
  <w:num w:numId="17">
    <w:abstractNumId w:val="27"/>
  </w:num>
  <w:num w:numId="18">
    <w:abstractNumId w:val="13"/>
  </w:num>
  <w:num w:numId="19">
    <w:abstractNumId w:val="6"/>
  </w:num>
  <w:num w:numId="20">
    <w:abstractNumId w:val="32"/>
  </w:num>
  <w:num w:numId="21">
    <w:abstractNumId w:val="24"/>
  </w:num>
  <w:num w:numId="22">
    <w:abstractNumId w:val="29"/>
  </w:num>
  <w:num w:numId="23">
    <w:abstractNumId w:val="10"/>
  </w:num>
  <w:num w:numId="24">
    <w:abstractNumId w:val="2"/>
  </w:num>
  <w:num w:numId="25">
    <w:abstractNumId w:val="23"/>
  </w:num>
  <w:num w:numId="26">
    <w:abstractNumId w:val="14"/>
  </w:num>
  <w:num w:numId="27">
    <w:abstractNumId w:val="5"/>
  </w:num>
  <w:num w:numId="28">
    <w:abstractNumId w:val="15"/>
  </w:num>
  <w:num w:numId="29">
    <w:abstractNumId w:val="3"/>
  </w:num>
  <w:num w:numId="30">
    <w:abstractNumId w:val="18"/>
  </w:num>
  <w:num w:numId="31">
    <w:abstractNumId w:val="31"/>
  </w:num>
  <w:num w:numId="32">
    <w:abstractNumId w:val="9"/>
  </w:num>
  <w:num w:numId="33">
    <w:abstractNumId w:val="22"/>
  </w:num>
  <w:num w:numId="34">
    <w:abstractNumId w:val="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A4669"/>
    <w:rsid w:val="000061EC"/>
    <w:rsid w:val="00020E13"/>
    <w:rsid w:val="00035A63"/>
    <w:rsid w:val="000A2B2B"/>
    <w:rsid w:val="000A3927"/>
    <w:rsid w:val="00147229"/>
    <w:rsid w:val="001F43D6"/>
    <w:rsid w:val="00307B1D"/>
    <w:rsid w:val="00313ECE"/>
    <w:rsid w:val="00317722"/>
    <w:rsid w:val="00331A0D"/>
    <w:rsid w:val="0034577D"/>
    <w:rsid w:val="00373631"/>
    <w:rsid w:val="00391A50"/>
    <w:rsid w:val="00395EE1"/>
    <w:rsid w:val="003B426A"/>
    <w:rsid w:val="00403BC3"/>
    <w:rsid w:val="004550AF"/>
    <w:rsid w:val="004736DE"/>
    <w:rsid w:val="005A7C7F"/>
    <w:rsid w:val="0064161F"/>
    <w:rsid w:val="00654B5C"/>
    <w:rsid w:val="0067199F"/>
    <w:rsid w:val="0075722E"/>
    <w:rsid w:val="00766723"/>
    <w:rsid w:val="007A4669"/>
    <w:rsid w:val="007F231C"/>
    <w:rsid w:val="00833A58"/>
    <w:rsid w:val="00855990"/>
    <w:rsid w:val="00866000"/>
    <w:rsid w:val="00867B1B"/>
    <w:rsid w:val="008711EF"/>
    <w:rsid w:val="008B2B68"/>
    <w:rsid w:val="0093628E"/>
    <w:rsid w:val="00984059"/>
    <w:rsid w:val="00A821D2"/>
    <w:rsid w:val="00A9153B"/>
    <w:rsid w:val="00AD0C96"/>
    <w:rsid w:val="00B57F95"/>
    <w:rsid w:val="00BC08A4"/>
    <w:rsid w:val="00BC4A3E"/>
    <w:rsid w:val="00D43DB6"/>
    <w:rsid w:val="00DD0B4C"/>
    <w:rsid w:val="00E06BF3"/>
    <w:rsid w:val="00E312F7"/>
    <w:rsid w:val="00E7457F"/>
    <w:rsid w:val="00E76787"/>
    <w:rsid w:val="00EC28E2"/>
    <w:rsid w:val="00ED4F8B"/>
    <w:rsid w:val="00F158CD"/>
    <w:rsid w:val="00FC3C12"/>
    <w:rsid w:val="00FF63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1F43D6"/>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3D6"/>
    <w:rPr>
      <w:rFonts w:ascii="Tahoma" w:hAnsi="Tahoma" w:cs="Tahoma"/>
      <w:sz w:val="16"/>
      <w:szCs w:val="16"/>
    </w:rPr>
  </w:style>
  <w:style w:type="paragraph" w:styleId="Prrafodelista">
    <w:name w:val="List Paragraph"/>
    <w:basedOn w:val="Normal"/>
    <w:uiPriority w:val="34"/>
    <w:qFormat/>
    <w:rsid w:val="00317722"/>
    <w:pPr>
      <w:ind w:left="720"/>
      <w:contextualSpacing/>
    </w:pPr>
  </w:style>
  <w:style w:type="paragraph" w:styleId="Revisin">
    <w:name w:val="Revision"/>
    <w:hidden/>
    <w:uiPriority w:val="99"/>
    <w:semiHidden/>
    <w:rsid w:val="0064161F"/>
  </w:style>
  <w:style w:type="paragraph" w:styleId="NormalWeb">
    <w:name w:val="Normal (Web)"/>
    <w:basedOn w:val="Normal"/>
    <w:uiPriority w:val="99"/>
    <w:semiHidden/>
    <w:unhideWhenUsed/>
    <w:rsid w:val="00147229"/>
    <w:pPr>
      <w:spacing w:before="100" w:beforeAutospacing="1" w:after="100" w:afterAutospacing="1"/>
    </w:pPr>
    <w:rPr>
      <w:rFonts w:ascii="Times New Roman" w:eastAsia="Times New Roman" w:hAnsi="Times New Roman" w:cs="Times New Roman"/>
      <w:i w:val="0"/>
      <w:iCs w:val="0"/>
      <w:sz w:val="24"/>
      <w:szCs w:val="24"/>
      <w:lang w:val="es-ES"/>
    </w:rPr>
  </w:style>
  <w:style w:type="paragraph" w:styleId="Encabezado">
    <w:name w:val="header"/>
    <w:basedOn w:val="Normal"/>
    <w:link w:val="EncabezadoCar"/>
    <w:uiPriority w:val="99"/>
    <w:unhideWhenUsed/>
    <w:rsid w:val="00EC28E2"/>
    <w:pPr>
      <w:tabs>
        <w:tab w:val="center" w:pos="4252"/>
        <w:tab w:val="right" w:pos="8504"/>
      </w:tabs>
    </w:pPr>
  </w:style>
  <w:style w:type="character" w:customStyle="1" w:styleId="EncabezadoCar">
    <w:name w:val="Encabezado Car"/>
    <w:basedOn w:val="Fuentedeprrafopredeter"/>
    <w:link w:val="Encabezado"/>
    <w:uiPriority w:val="99"/>
    <w:rsid w:val="00EC28E2"/>
  </w:style>
  <w:style w:type="paragraph" w:styleId="Piedepgina">
    <w:name w:val="footer"/>
    <w:basedOn w:val="Normal"/>
    <w:link w:val="PiedepginaCar"/>
    <w:uiPriority w:val="99"/>
    <w:unhideWhenUsed/>
    <w:rsid w:val="00EC28E2"/>
    <w:pPr>
      <w:tabs>
        <w:tab w:val="center" w:pos="4252"/>
        <w:tab w:val="right" w:pos="8504"/>
      </w:tabs>
    </w:pPr>
  </w:style>
  <w:style w:type="character" w:customStyle="1" w:styleId="PiedepginaCar">
    <w:name w:val="Pie de página Car"/>
    <w:basedOn w:val="Fuentedeprrafopredeter"/>
    <w:link w:val="Piedepgina"/>
    <w:uiPriority w:val="99"/>
    <w:rsid w:val="00EC28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1F43D6"/>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3D6"/>
    <w:rPr>
      <w:rFonts w:ascii="Tahoma" w:hAnsi="Tahoma" w:cs="Tahoma"/>
      <w:sz w:val="16"/>
      <w:szCs w:val="16"/>
    </w:rPr>
  </w:style>
  <w:style w:type="paragraph" w:styleId="Prrafodelista">
    <w:name w:val="List Paragraph"/>
    <w:basedOn w:val="Normal"/>
    <w:uiPriority w:val="34"/>
    <w:qFormat/>
    <w:rsid w:val="00317722"/>
    <w:pPr>
      <w:ind w:left="720"/>
      <w:contextualSpacing/>
    </w:pPr>
  </w:style>
  <w:style w:type="paragraph" w:styleId="Revisin">
    <w:name w:val="Revision"/>
    <w:hidden/>
    <w:uiPriority w:val="99"/>
    <w:semiHidden/>
    <w:rsid w:val="0064161F"/>
  </w:style>
  <w:style w:type="paragraph" w:styleId="NormalWeb">
    <w:name w:val="Normal (Web)"/>
    <w:basedOn w:val="Normal"/>
    <w:uiPriority w:val="99"/>
    <w:semiHidden/>
    <w:unhideWhenUsed/>
    <w:rsid w:val="00147229"/>
    <w:pPr>
      <w:spacing w:before="100" w:beforeAutospacing="1" w:after="100" w:afterAutospacing="1"/>
    </w:pPr>
    <w:rPr>
      <w:rFonts w:ascii="Times New Roman" w:eastAsia="Times New Roman" w:hAnsi="Times New Roman" w:cs="Times New Roman"/>
      <w:i w:val="0"/>
      <w:iCs w:val="0"/>
      <w:sz w:val="24"/>
      <w:szCs w:val="24"/>
      <w:lang w:val="es-ES"/>
    </w:rPr>
  </w:style>
  <w:style w:type="paragraph" w:styleId="Encabezado">
    <w:name w:val="header"/>
    <w:basedOn w:val="Normal"/>
    <w:link w:val="EncabezadoCar"/>
    <w:uiPriority w:val="99"/>
    <w:unhideWhenUsed/>
    <w:rsid w:val="00EC28E2"/>
    <w:pPr>
      <w:tabs>
        <w:tab w:val="center" w:pos="4252"/>
        <w:tab w:val="right" w:pos="8504"/>
      </w:tabs>
    </w:pPr>
  </w:style>
  <w:style w:type="character" w:customStyle="1" w:styleId="EncabezadoCar">
    <w:name w:val="Encabezado Car"/>
    <w:basedOn w:val="Fuentedeprrafopredeter"/>
    <w:link w:val="Encabezado"/>
    <w:uiPriority w:val="99"/>
    <w:rsid w:val="00EC28E2"/>
  </w:style>
  <w:style w:type="paragraph" w:styleId="Piedepgina">
    <w:name w:val="footer"/>
    <w:basedOn w:val="Normal"/>
    <w:link w:val="PiedepginaCar"/>
    <w:uiPriority w:val="99"/>
    <w:unhideWhenUsed/>
    <w:rsid w:val="00EC28E2"/>
    <w:pPr>
      <w:tabs>
        <w:tab w:val="center" w:pos="4252"/>
        <w:tab w:val="right" w:pos="8504"/>
      </w:tabs>
    </w:pPr>
  </w:style>
  <w:style w:type="character" w:customStyle="1" w:styleId="PiedepginaCar">
    <w:name w:val="Pie de página Car"/>
    <w:basedOn w:val="Fuentedeprrafopredeter"/>
    <w:link w:val="Piedepgina"/>
    <w:uiPriority w:val="99"/>
    <w:rsid w:val="00EC2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050418">
      <w:bodyDiv w:val="1"/>
      <w:marLeft w:val="0"/>
      <w:marRight w:val="0"/>
      <w:marTop w:val="0"/>
      <w:marBottom w:val="0"/>
      <w:divBdr>
        <w:top w:val="none" w:sz="0" w:space="0" w:color="auto"/>
        <w:left w:val="none" w:sz="0" w:space="0" w:color="auto"/>
        <w:bottom w:val="none" w:sz="0" w:space="0" w:color="auto"/>
        <w:right w:val="none" w:sz="0" w:space="0" w:color="auto"/>
      </w:divBdr>
      <w:divsChild>
        <w:div w:id="2117210263">
          <w:marLeft w:val="0"/>
          <w:marRight w:val="0"/>
          <w:marTop w:val="0"/>
          <w:marBottom w:val="0"/>
          <w:divBdr>
            <w:top w:val="none" w:sz="0" w:space="0" w:color="auto"/>
            <w:left w:val="none" w:sz="0" w:space="0" w:color="auto"/>
            <w:bottom w:val="none" w:sz="0" w:space="0" w:color="auto"/>
            <w:right w:val="none" w:sz="0" w:space="0" w:color="auto"/>
          </w:divBdr>
        </w:div>
        <w:div w:id="1981379120">
          <w:marLeft w:val="0"/>
          <w:marRight w:val="0"/>
          <w:marTop w:val="0"/>
          <w:marBottom w:val="0"/>
          <w:divBdr>
            <w:top w:val="none" w:sz="0" w:space="0" w:color="auto"/>
            <w:left w:val="none" w:sz="0" w:space="0" w:color="auto"/>
            <w:bottom w:val="none" w:sz="0" w:space="0" w:color="auto"/>
            <w:right w:val="none" w:sz="0" w:space="0" w:color="auto"/>
          </w:divBdr>
        </w:div>
        <w:div w:id="1063914123">
          <w:marLeft w:val="0"/>
          <w:marRight w:val="0"/>
          <w:marTop w:val="0"/>
          <w:marBottom w:val="0"/>
          <w:divBdr>
            <w:top w:val="none" w:sz="0" w:space="0" w:color="auto"/>
            <w:left w:val="none" w:sz="0" w:space="0" w:color="auto"/>
            <w:bottom w:val="none" w:sz="0" w:space="0" w:color="auto"/>
            <w:right w:val="none" w:sz="0" w:space="0" w:color="auto"/>
          </w:divBdr>
        </w:div>
        <w:div w:id="2007399077">
          <w:marLeft w:val="0"/>
          <w:marRight w:val="0"/>
          <w:marTop w:val="0"/>
          <w:marBottom w:val="0"/>
          <w:divBdr>
            <w:top w:val="none" w:sz="0" w:space="0" w:color="auto"/>
            <w:left w:val="none" w:sz="0" w:space="0" w:color="auto"/>
            <w:bottom w:val="none" w:sz="0" w:space="0" w:color="auto"/>
            <w:right w:val="none" w:sz="0" w:space="0" w:color="auto"/>
          </w:divBdr>
        </w:div>
        <w:div w:id="985235006">
          <w:marLeft w:val="0"/>
          <w:marRight w:val="0"/>
          <w:marTop w:val="0"/>
          <w:marBottom w:val="0"/>
          <w:divBdr>
            <w:top w:val="none" w:sz="0" w:space="0" w:color="auto"/>
            <w:left w:val="none" w:sz="0" w:space="0" w:color="auto"/>
            <w:bottom w:val="none" w:sz="0" w:space="0" w:color="auto"/>
            <w:right w:val="none" w:sz="0" w:space="0" w:color="auto"/>
          </w:divBdr>
        </w:div>
      </w:divsChild>
    </w:div>
    <w:div w:id="1394355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image" Target="media/image1.emf"/><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85B7A-137D-4B5B-B28B-091FACDB3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87CF986C.dotm</Template>
  <TotalTime>0</TotalTime>
  <Pages>35</Pages>
  <Words>10038</Words>
  <Characters>55212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ASUNCION ANGUERA BAREA</dc:creator>
  <cp:lastModifiedBy>MARIA ASUNCION ANGUERA BAREA</cp:lastModifiedBy>
  <cp:revision>2</cp:revision>
  <dcterms:created xsi:type="dcterms:W3CDTF">2026-06-15T09:17:00Z</dcterms:created>
  <dcterms:modified xsi:type="dcterms:W3CDTF">2026-06-15T09:17:00Z</dcterms:modified>
</cp:coreProperties>
</file>