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9270.0" w:type="dxa"/>
        <w:jc w:val="left"/>
        <w:tblInd w:w="-324.00000000000006" w:type="dxa"/>
        <w:tblLayout w:type="fixed"/>
        <w:tblLook w:val="0000"/>
      </w:tblPr>
      <w:tblGrid>
        <w:gridCol w:w="9270"/>
        <w:tblGridChange w:id="0">
          <w:tblGrid>
            <w:gridCol w:w="9270"/>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iCs w:val="0"/>
                <w:color w:val="ffffff"/>
                <w:sz w:val="24"/>
                <w:szCs w:val="24"/>
              </w:rPr>
            </w:pPr>
            <w:r w:rsidDel="00000000" w:rsidR="00000000" w:rsidRPr="00000000">
              <w:rPr>
                <w:b w:val="1"/>
                <w:bCs w:val="1"/>
                <w:i w:val="0"/>
                <w:iCs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iCs w:val="0"/>
          <w:sz w:val="22"/>
          <w:szCs w:val="22"/>
        </w:rPr>
      </w:pPr>
      <w:hyperlink r:id="rId7">
        <w:r w:rsidDel="00000000" w:rsidR="00000000" w:rsidRPr="00000000">
          <w:rPr>
            <w:i w:val="0"/>
            <w:iCs w:val="0"/>
            <w:color w:val="0000ff"/>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w:t>
      </w:r>
      <w:r w:rsidDel="00000000" w:rsidR="00000000" w:rsidRPr="00000000">
        <w:rPr>
          <w:b w:val="1"/>
          <w:bCs w:val="1"/>
          <w:i w:val="0"/>
          <w:iCs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iCs w:val="0"/>
          <w:sz w:val="22"/>
          <w:szCs w:val="22"/>
        </w:rPr>
      </w:pPr>
      <w:bookmarkStart w:colFirst="0" w:colLast="0" w:name="_heading=h.30j0zll" w:id="0"/>
      <w:bookmarkEnd w:id="0"/>
      <w:hyperlink r:id="rId8">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iCs w:val="0"/>
          <w:sz w:val="22"/>
          <w:szCs w:val="22"/>
        </w:rPr>
      </w:pPr>
      <w:bookmarkStart w:colFirst="0" w:colLast="0" w:name="_heading=h.1fob9te" w:id="1"/>
      <w:bookmarkEnd w:id="1"/>
      <w:hyperlink r:id="rId9">
        <w:r w:rsidDel="00000000" w:rsidR="00000000" w:rsidRPr="00000000">
          <w:rPr>
            <w:i w:val="0"/>
            <w:iCs w:val="0"/>
            <w:color w:val="0000ff"/>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0551181102362" w:hanging="1440"/>
        <w:rPr>
          <w:i w:val="0"/>
          <w:iCs w:val="0"/>
          <w:sz w:val="22"/>
          <w:szCs w:val="22"/>
        </w:rPr>
      </w:pPr>
      <w:bookmarkStart w:colFirst="0" w:colLast="0" w:name="_heading=h.3znysh7" w:id="2"/>
      <w:bookmarkEnd w:id="2"/>
      <w:r w:rsidDel="00000000" w:rsidR="00000000" w:rsidRPr="00000000">
        <w:rPr>
          <w:i w:val="0"/>
          <w:iCs w:val="0"/>
          <w:sz w:val="22"/>
          <w:szCs w:val="22"/>
          <w:rtl w:val="0"/>
        </w:rPr>
        <w:t xml:space="preserve">  </w:t>
      </w:r>
      <w:hyperlink r:id="rId10">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 xml:space="preserve">    </w:t>
      </w:r>
      <w:r w:rsidDel="00000000" w:rsidR="00000000" w:rsidRPr="00000000">
        <w:rPr>
          <w:i w:val="0"/>
          <w:iCs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iCs w:val="0"/>
          <w:sz w:val="22"/>
          <w:szCs w:val="22"/>
        </w:rPr>
      </w:pPr>
      <w:r w:rsidDel="00000000" w:rsidR="00000000" w:rsidRPr="00000000">
        <w:rPr>
          <w:i w:val="0"/>
          <w:iCs w:val="0"/>
          <w:sz w:val="22"/>
          <w:szCs w:val="22"/>
          <w:rtl w:val="0"/>
        </w:rPr>
        <w:t xml:space="preserve"> </w:t>
      </w:r>
      <w:hyperlink r:id="rId11">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2"/>
          <w:szCs w:val="22"/>
        </w:rPr>
      </w:pPr>
      <w:r w:rsidDel="00000000" w:rsidR="00000000" w:rsidRPr="00000000">
        <w:rPr>
          <w:i w:val="0"/>
          <w:iCs w:val="0"/>
          <w:sz w:val="22"/>
          <w:szCs w:val="22"/>
          <w:rtl w:val="0"/>
        </w:rPr>
        <w:t xml:space="preserve">     </w:t>
        <w:tab/>
      </w:r>
      <w:hyperlink r:id="rId12">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p>
    <w:p w:rsidR="00000000" w:rsidDel="00000000" w:rsidP="00000000" w:rsidRDefault="00000000" w:rsidRPr="00000000" w14:paraId="0000000B">
      <w:pPr>
        <w:widowControl w:val="0"/>
        <w:tabs>
          <w:tab w:val="right" w:leader="none" w:pos="1559.0551181102362"/>
          <w:tab w:val="left" w:leader="none" w:pos="1119.0000000000002"/>
        </w:tabs>
        <w:spacing w:line="360" w:lineRule="auto"/>
        <w:rPr>
          <w:i w:val="0"/>
          <w:iCs w:val="0"/>
          <w:sz w:val="22"/>
          <w:szCs w:val="22"/>
        </w:rPr>
      </w:pPr>
      <w:r w:rsidDel="00000000" w:rsidR="00000000" w:rsidRPr="00000000">
        <w:rPr>
          <w:i w:val="0"/>
          <w:iCs w:val="0"/>
          <w:sz w:val="24"/>
          <w:szCs w:val="24"/>
          <w:rtl w:val="0"/>
        </w:rPr>
        <w:t xml:space="preserve">    </w:t>
      </w:r>
      <w:hyperlink r:id="rId13">
        <w:r w:rsidDel="00000000" w:rsidR="00000000" w:rsidRPr="00000000">
          <w:rPr>
            <w:i w:val="0"/>
            <w:iCs w:val="0"/>
            <w:color w:val="0000ff"/>
            <w:sz w:val="22"/>
            <w:szCs w:val="22"/>
            <w:u w:val="single"/>
            <w:rtl w:val="0"/>
          </w:rPr>
          <w:t xml:space="preserve">Anexo IV.3</w:t>
        </w:r>
      </w:hyperlink>
      <w:r w:rsidDel="00000000" w:rsidR="00000000" w:rsidRPr="00000000">
        <w:rPr>
          <w:i w:val="0"/>
          <w:iCs w:val="0"/>
          <w:color w:val="000080"/>
          <w:sz w:val="22"/>
          <w:szCs w:val="22"/>
          <w:rtl w:val="0"/>
        </w:rPr>
        <w:t xml:space="preserve"> </w:t>
      </w:r>
      <w:r w:rsidDel="00000000" w:rsidR="00000000" w:rsidRPr="00000000">
        <w:rPr>
          <w:i w:val="0"/>
          <w:iCs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iCs w:val="0"/>
          <w:color w:val="ff0000"/>
          <w:sz w:val="22"/>
          <w:szCs w:val="22"/>
        </w:rPr>
      </w:pPr>
      <w:bookmarkStart w:colFirst="0" w:colLast="0" w:name="_heading=h.2et92p0" w:id="3"/>
      <w:bookmarkEnd w:id="3"/>
      <w:r w:rsidDel="00000000" w:rsidR="00000000" w:rsidRPr="00000000">
        <w:rPr>
          <w:i w:val="0"/>
          <w:iCs w:val="0"/>
          <w:sz w:val="22"/>
          <w:szCs w:val="22"/>
          <w:rtl w:val="0"/>
        </w:rPr>
        <w:t xml:space="preserve">    </w:t>
      </w:r>
      <w:hyperlink r:id="rId14">
        <w:r w:rsidDel="00000000" w:rsidR="00000000" w:rsidRPr="00000000">
          <w:rPr>
            <w:i w:val="0"/>
            <w:iCs w:val="0"/>
            <w:color w:val="0000ff"/>
            <w:sz w:val="22"/>
            <w:szCs w:val="22"/>
            <w:u w:val="single"/>
            <w:rtl w:val="0"/>
          </w:rPr>
          <w:t xml:space="preserve">Anexo IV.4</w:t>
        </w:r>
      </w:hyperlink>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aval / seguro de caución,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D">
      <w:pPr>
        <w:spacing w:line="360" w:lineRule="auto"/>
        <w:jc w:val="both"/>
        <w:rPr>
          <w:i w:val="0"/>
          <w:iCs w:val="0"/>
          <w:color w:val="ff0000"/>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IV.5</w:t>
      </w:r>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certificado de visita,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E">
      <w:pPr>
        <w:keepLines w:val="1"/>
        <w:widowControl w:val="0"/>
        <w:tabs>
          <w:tab w:val="left" w:leader="none" w:pos="1539.0000000000005"/>
        </w:tabs>
        <w:spacing w:line="360" w:lineRule="auto"/>
        <w:ind w:right="10.866141732284404"/>
        <w:jc w:val="both"/>
        <w:rPr>
          <w:i w:val="0"/>
          <w:iCs w:val="0"/>
          <w:color w:val="ff0000"/>
          <w:sz w:val="8"/>
          <w:szCs w:val="8"/>
        </w:rPr>
      </w:pPr>
      <w:r w:rsidDel="00000000" w:rsidR="00000000" w:rsidRPr="00000000">
        <w:rPr>
          <w:rtl w:val="0"/>
        </w:rPr>
      </w:r>
    </w:p>
    <w:p w:rsidR="00000000" w:rsidDel="00000000" w:rsidP="00000000" w:rsidRDefault="00000000" w:rsidRPr="00000000" w14:paraId="0000000F">
      <w:pPr>
        <w:keepLines w:val="1"/>
        <w:widowControl w:val="0"/>
        <w:tabs>
          <w:tab w:val="left" w:leader="none" w:pos="1410"/>
        </w:tabs>
        <w:spacing w:line="360" w:lineRule="auto"/>
        <w:ind w:right="10.866141732284404"/>
        <w:jc w:val="both"/>
        <w:rPr>
          <w:i w:val="0"/>
          <w:iCs w:val="0"/>
          <w:color w:val="1f497d"/>
          <w:sz w:val="22"/>
          <w:szCs w:val="22"/>
        </w:rPr>
      </w:pPr>
      <w:hyperlink r:id="rId15">
        <w:r w:rsidDel="00000000" w:rsidR="00000000" w:rsidRPr="00000000">
          <w:rPr>
            <w:i w:val="0"/>
            <w:iCs w:val="0"/>
            <w:color w:val="0000ff"/>
            <w:sz w:val="22"/>
            <w:szCs w:val="22"/>
            <w:u w:val="single"/>
            <w:rtl w:val="0"/>
          </w:rPr>
          <w:t xml:space="preserve">Anexo V</w:t>
        </w:r>
      </w:hyperlink>
      <w:r w:rsidDel="00000000" w:rsidR="00000000" w:rsidRPr="00000000">
        <w:rPr>
          <w:i w:val="0"/>
          <w:iCs w:val="0"/>
          <w:sz w:val="22"/>
          <w:szCs w:val="22"/>
          <w:rtl w:val="0"/>
        </w:rPr>
        <w:t xml:space="preserve">          Modelo de proposición económica y demás criterios automáticos  </w:t>
        <w:tab/>
        <w:t xml:space="preserve">  </w:t>
        <w:tab/>
        <w:t xml:space="preserve">   </w:t>
        <w:tab/>
        <w:t xml:space="preserve">sometidos a fórmulas</w:t>
      </w:r>
      <w:r w:rsidDel="00000000" w:rsidR="00000000" w:rsidRPr="00000000">
        <w:rPr>
          <w:rtl w:val="0"/>
        </w:rPr>
      </w:r>
    </w:p>
    <w:p w:rsidR="00000000" w:rsidDel="00000000" w:rsidP="00000000" w:rsidRDefault="00000000" w:rsidRPr="00000000" w14:paraId="00000010">
      <w:pPr>
        <w:spacing w:line="360" w:lineRule="auto"/>
        <w:ind w:hanging="2"/>
        <w:jc w:val="both"/>
        <w:rPr>
          <w:i w:val="0"/>
          <w:iCs w:val="0"/>
          <w:sz w:val="22"/>
          <w:szCs w:val="22"/>
        </w:rPr>
      </w:pPr>
      <w:hyperlink r:id="rId16">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iCs w:val="0"/>
          <w:color w:val="000080"/>
          <w:sz w:val="22"/>
          <w:szCs w:val="22"/>
        </w:rPr>
      </w:pPr>
      <w:hyperlink r:id="rId17">
        <w:r w:rsidDel="00000000" w:rsidR="00000000" w:rsidRPr="00000000">
          <w:rPr>
            <w:i w:val="0"/>
            <w:iCs w:val="0"/>
            <w:color w:val="0000ff"/>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iCs w:val="0"/>
          <w:sz w:val="22"/>
          <w:szCs w:val="22"/>
        </w:rPr>
      </w:pPr>
      <w:hyperlink r:id="rId18">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Penalidades</w:t>
        <w:tab/>
      </w:r>
    </w:p>
    <w:p w:rsidR="00000000" w:rsidDel="00000000" w:rsidP="00000000" w:rsidRDefault="00000000" w:rsidRPr="00000000" w14:paraId="00000013">
      <w:pPr>
        <w:spacing w:line="360" w:lineRule="auto"/>
        <w:ind w:hanging="2"/>
        <w:jc w:val="both"/>
        <w:rPr>
          <w:i w:val="0"/>
          <w:iCs w:val="0"/>
          <w:color w:val="000080"/>
          <w:sz w:val="22"/>
          <w:szCs w:val="22"/>
        </w:rPr>
      </w:pPr>
      <w:hyperlink r:id="rId19">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iCs w:val="0"/>
          <w:sz w:val="22"/>
          <w:szCs w:val="22"/>
        </w:rPr>
      </w:pPr>
      <w:hyperlink r:id="rId20">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iCs w:val="0"/>
          <w:color w:val="000080"/>
          <w:sz w:val="22"/>
          <w:szCs w:val="22"/>
        </w:rPr>
      </w:pPr>
      <w:hyperlink r:id="rId21">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6">
      <w:pPr>
        <w:spacing w:line="360" w:lineRule="auto"/>
        <w:jc w:val="both"/>
        <w:rPr>
          <w:i w:val="0"/>
          <w:iCs w:val="0"/>
          <w:sz w:val="22"/>
          <w:szCs w:val="22"/>
        </w:rPr>
      </w:pPr>
      <w:hyperlink r:id="rId22">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Desglose de costes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spacing w:line="360" w:lineRule="auto"/>
        <w:ind w:left="0" w:firstLine="0"/>
        <w:jc w:val="both"/>
        <w:rPr>
          <w:i w:val="0"/>
          <w:iCs w:val="0"/>
          <w:sz w:val="22"/>
          <w:szCs w:val="22"/>
        </w:rPr>
      </w:pPr>
      <w:r w:rsidDel="00000000" w:rsidR="00000000" w:rsidRPr="00000000">
        <w:rPr>
          <w:rtl w:val="0"/>
        </w:rPr>
      </w:r>
    </w:p>
    <w:p w:rsidR="00000000" w:rsidDel="00000000" w:rsidP="00000000" w:rsidRDefault="00000000" w:rsidRPr="00000000" w14:paraId="00000020">
      <w:pPr>
        <w:spacing w:line="360" w:lineRule="auto"/>
        <w:ind w:left="0" w:firstLine="0"/>
        <w:jc w:val="both"/>
        <w:rPr>
          <w:i w:val="0"/>
          <w:iCs w:val="0"/>
          <w:sz w:val="22"/>
          <w:szCs w:val="22"/>
        </w:rPr>
      </w:pPr>
      <w:r w:rsidDel="00000000" w:rsidR="00000000" w:rsidRPr="00000000">
        <w:rPr>
          <w:rtl w:val="0"/>
        </w:rPr>
      </w:r>
    </w:p>
    <w:sdt>
      <w:sdtPr>
        <w:lock w:val="contentLocked"/>
        <w:id w:val="-87957710"/>
        <w:tag w:val="goog_rdk_0"/>
      </w:sdtPr>
      <w:sdtContent>
        <w:tbl>
          <w:tblPr>
            <w:tblStyle w:val="Table2"/>
            <w:tblW w:w="9075.0" w:type="dxa"/>
            <w:jc w:val="left"/>
            <w:tblInd w:w="-30.0" w:type="dxa"/>
            <w:tblLayout w:type="fixed"/>
            <w:tblLook w:val="0000"/>
          </w:tblPr>
          <w:tblGrid>
            <w:gridCol w:w="9075"/>
            <w:tblGridChange w:id="0">
              <w:tblGrid>
                <w:gridCol w:w="9075"/>
              </w:tblGrid>
            </w:tblGridChange>
          </w:tblGrid>
          <w:tr>
            <w:trPr>
              <w:cantSplit w:val="0"/>
              <w:trHeight w:val="285" w:hRule="atLeast"/>
              <w:tblHeader w:val="0"/>
            </w:trPr>
            <w:tc>
              <w:tcPr>
                <w:shd w:fill="00b0f0" w:val="clear"/>
              </w:tcPr>
              <w:p w:rsidR="00000000" w:rsidDel="00000000" w:rsidP="00000000" w:rsidRDefault="00000000" w:rsidRPr="00000000" w14:paraId="00000021">
                <w:pPr>
                  <w:jc w:val="both"/>
                  <w:rPr>
                    <w:color w:val="ffffff"/>
                  </w:rPr>
                </w:pPr>
                <w:r w:rsidDel="00000000" w:rsidR="00000000" w:rsidRPr="00000000">
                  <w:rPr>
                    <w:b w:val="1"/>
                    <w:bCs w:val="1"/>
                    <w:i w:val="0"/>
                    <w:iCs w:val="0"/>
                    <w:color w:val="ffffff"/>
                    <w:sz w:val="24"/>
                    <w:szCs w:val="24"/>
                    <w:rtl w:val="0"/>
                  </w:rPr>
                  <w:t xml:space="preserve">Anexo II. </w:t>
                </w:r>
                <w:r w:rsidDel="00000000" w:rsidR="00000000" w:rsidRPr="00000000">
                  <w:rPr>
                    <w:b w:val="1"/>
                    <w:bCs w:val="1"/>
                    <w:i w:val="0"/>
                    <w:iCs w:val="0"/>
                    <w:color w:val="ffffff"/>
                    <w:rtl w:val="0"/>
                  </w:rPr>
                  <w:t xml:space="preserve">Datos identificativos de la empresa participante en la licitación </w:t>
                </w:r>
                <w:r w:rsidDel="00000000" w:rsidR="00000000" w:rsidRPr="00000000">
                  <w:rPr>
                    <w:rtl w:val="0"/>
                  </w:rPr>
                </w:r>
              </w:p>
            </w:tc>
          </w:tr>
        </w:tbl>
      </w:sdtContent>
    </w:sdt>
    <w:p w:rsidR="00000000" w:rsidDel="00000000" w:rsidP="00000000" w:rsidRDefault="00000000" w:rsidRPr="00000000" w14:paraId="00000022">
      <w:pPr>
        <w:ind w:left="2" w:firstLine="0"/>
        <w:rPr>
          <w:i w:val="0"/>
          <w:iCs w:val="0"/>
          <w:sz w:val="8"/>
          <w:szCs w:val="8"/>
        </w:rPr>
      </w:pPr>
      <w:r w:rsidDel="00000000" w:rsidR="00000000" w:rsidRPr="00000000">
        <w:rPr>
          <w:rtl w:val="0"/>
        </w:rPr>
      </w:r>
    </w:p>
    <w:p w:rsidR="00000000" w:rsidDel="00000000" w:rsidP="00000000" w:rsidRDefault="00000000" w:rsidRPr="00000000" w14:paraId="00000023">
      <w:pPr>
        <w:ind w:left="2" w:firstLine="0"/>
        <w:rPr>
          <w:i w:val="0"/>
          <w:iCs w:val="0"/>
          <w:sz w:val="8"/>
          <w:szCs w:val="8"/>
        </w:rPr>
      </w:pPr>
      <w:r w:rsidDel="00000000" w:rsidR="00000000" w:rsidRPr="00000000">
        <w:rPr>
          <w:rtl w:val="0"/>
        </w:rPr>
      </w:r>
    </w:p>
    <w:sdt>
      <w:sdtPr>
        <w:lock w:val="contentLocked"/>
        <w:id w:val="254177023"/>
        <w:tag w:val="goog_rdk_1"/>
      </w:sdtPr>
      <w:sdtContent>
        <w:tbl>
          <w:tblPr>
            <w:tblStyle w:val="Table3"/>
            <w:tblpPr w:leftFromText="180" w:rightFromText="180" w:topFromText="180" w:bottomFromText="180" w:vertAnchor="text" w:horzAnchor="text" w:tblpX="0" w:tblpY="0"/>
            <w:tblW w:w="9045.0" w:type="dxa"/>
            <w:jc w:val="left"/>
            <w:tblInd w:w="-108.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tcBorders>
                <w:shd w:fill="00b0f0" w:val="clear"/>
              </w:tcPr>
              <w:p w:rsidR="00000000" w:rsidDel="00000000" w:rsidP="00000000" w:rsidRDefault="00000000" w:rsidRPr="00000000" w14:paraId="00000024">
                <w:pPr>
                  <w:ind w:left="2" w:firstLine="0"/>
                  <w:jc w:val="both"/>
                  <w:rPr>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Pr>
              <w:p w:rsidR="00000000" w:rsidDel="00000000" w:rsidP="00000000" w:rsidRDefault="00000000" w:rsidRPr="00000000" w14:paraId="00000027">
                <w:pPr>
                  <w:jc w:val="both"/>
                  <w:rPr>
                    <w:sz w:val="18"/>
                    <w:szCs w:val="18"/>
                  </w:rPr>
                </w:pPr>
                <w:r w:rsidDel="00000000" w:rsidR="00000000" w:rsidRPr="00000000">
                  <w:rPr>
                    <w:rtl w:val="0"/>
                  </w:rPr>
                </w:r>
              </w:p>
              <w:p w:rsidR="00000000" w:rsidDel="00000000" w:rsidP="00000000" w:rsidRDefault="00000000" w:rsidRPr="00000000" w14:paraId="00000028">
                <w:pPr>
                  <w:jc w:val="both"/>
                  <w:rPr>
                    <w:sz w:val="18"/>
                    <w:szCs w:val="18"/>
                  </w:rPr>
                </w:pPr>
                <w:r w:rsidDel="00000000" w:rsidR="00000000" w:rsidRPr="00000000">
                  <w:rPr>
                    <w:i w:val="0"/>
                    <w:iCs w:val="0"/>
                    <w:sz w:val="18"/>
                    <w:szCs w:val="18"/>
                    <w:rtl w:val="0"/>
                  </w:rPr>
                  <w:t xml:space="preserve">CP_____/____</w:t>
                </w:r>
                <w:r w:rsidDel="00000000" w:rsidR="00000000" w:rsidRPr="00000000">
                  <w:rPr>
                    <w:rtl w:val="0"/>
                  </w:rPr>
                </w:r>
              </w:p>
              <w:p w:rsidR="00000000" w:rsidDel="00000000" w:rsidP="00000000" w:rsidRDefault="00000000" w:rsidRPr="00000000" w14:paraId="00000029">
                <w:pPr>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C">
                <w:pPr>
                  <w:ind w:left="2" w:firstLine="0"/>
                  <w:jc w:val="both"/>
                  <w:rPr>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Pr>
              <w:p w:rsidR="00000000" w:rsidDel="00000000" w:rsidP="00000000" w:rsidRDefault="00000000" w:rsidRPr="00000000" w14:paraId="0000002F">
                <w:pPr>
                  <w:ind w:left="2" w:firstLine="0"/>
                  <w:jc w:val="both"/>
                  <w:rPr>
                    <w:sz w:val="18"/>
                    <w:szCs w:val="18"/>
                  </w:rPr>
                </w:pPr>
                <w:r w:rsidDel="00000000" w:rsidR="00000000" w:rsidRPr="00000000">
                  <w:rPr>
                    <w:rtl w:val="0"/>
                  </w:rPr>
                </w:r>
              </w:p>
              <w:p w:rsidR="00000000" w:rsidDel="00000000" w:rsidP="00000000" w:rsidRDefault="00000000" w:rsidRPr="00000000" w14:paraId="00000030">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3">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6">
                <w:pPr>
                  <w:ind w:left="2" w:firstLine="0"/>
                  <w:jc w:val="both"/>
                  <w:rPr>
                    <w:sz w:val="18"/>
                    <w:szCs w:val="18"/>
                  </w:rPr>
                </w:pPr>
                <w:r w:rsidDel="00000000" w:rsidR="00000000" w:rsidRPr="00000000">
                  <w:rPr>
                    <w:i w:val="0"/>
                    <w:iCs w:val="0"/>
                    <w:sz w:val="18"/>
                    <w:szCs w:val="18"/>
                    <w:rtl w:val="0"/>
                  </w:rPr>
                  <w:t xml:space="preserve">Nombre y apellidos / Razón social de la empresa:</w:t>
                </w:r>
                <w:r w:rsidDel="00000000" w:rsidR="00000000" w:rsidRPr="00000000">
                  <w:rPr>
                    <w:rtl w:val="0"/>
                  </w:rPr>
                </w:r>
              </w:p>
              <w:p w:rsidR="00000000" w:rsidDel="00000000" w:rsidP="00000000" w:rsidRDefault="00000000" w:rsidRPr="00000000" w14:paraId="00000037">
                <w:pPr>
                  <w:ind w:left="2" w:firstLine="0"/>
                  <w:jc w:val="both"/>
                  <w:rPr>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A">
                <w:pPr>
                  <w:ind w:left="2" w:firstLine="0"/>
                  <w:jc w:val="both"/>
                  <w:rPr>
                    <w:sz w:val="18"/>
                    <w:szCs w:val="18"/>
                  </w:rPr>
                </w:pPr>
                <w:r w:rsidDel="00000000" w:rsidR="00000000" w:rsidRPr="00000000">
                  <w:rPr>
                    <w:i w:val="0"/>
                    <w:iCs w:val="0"/>
                    <w:sz w:val="18"/>
                    <w:szCs w:val="18"/>
                    <w:rtl w:val="0"/>
                  </w:rPr>
                  <w:t xml:space="preserve">NIF/CIF:</w:t>
                </w:r>
                <w:r w:rsidDel="00000000" w:rsidR="00000000" w:rsidRPr="00000000">
                  <w:rPr>
                    <w:rtl w:val="0"/>
                  </w:rPr>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B">
                <w:pPr>
                  <w:ind w:left="2" w:firstLine="0"/>
                  <w:jc w:val="both"/>
                  <w:rPr>
                    <w:sz w:val="18"/>
                    <w:szCs w:val="18"/>
                  </w:rPr>
                </w:pPr>
                <w:r w:rsidDel="00000000" w:rsidR="00000000" w:rsidRPr="00000000">
                  <w:rPr>
                    <w:i w:val="0"/>
                    <w:iCs w:val="0"/>
                    <w:sz w:val="18"/>
                    <w:szCs w:val="18"/>
                    <w:rtl w:val="0"/>
                  </w:rPr>
                  <w:t xml:space="preserve">TELF:</w:t>
                </w:r>
                <w:r w:rsidDel="00000000" w:rsidR="00000000" w:rsidRPr="00000000">
                  <w:rPr>
                    <w:rtl w:val="0"/>
                  </w:rPr>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C">
                <w:pPr>
                  <w:ind w:left="2" w:firstLine="0"/>
                  <w:jc w:val="both"/>
                  <w:rPr>
                    <w:sz w:val="18"/>
                    <w:szCs w:val="18"/>
                  </w:rPr>
                </w:pPr>
                <w:r w:rsidDel="00000000" w:rsidR="00000000" w:rsidRPr="00000000">
                  <w:rPr>
                    <w:i w:val="0"/>
                    <w:iCs w:val="0"/>
                    <w:sz w:val="18"/>
                    <w:szCs w:val="18"/>
                    <w:rtl w:val="0"/>
                  </w:rPr>
                  <w:t xml:space="preserve">PYME    </w:t>
                </w:r>
                <w:bookmarkStart w:colFirst="0" w:colLast="0" w:name="bookmark=kix.816fhxcqee1o" w:id="4"/>
                <w:bookmarkEnd w:id="4"/>
                <w:r w:rsidDel="00000000" w:rsidR="00000000" w:rsidRPr="00000000">
                  <w:rPr>
                    <w:i w:val="0"/>
                    <w:iCs w:val="0"/>
                    <w:sz w:val="18"/>
                    <w:szCs w:val="18"/>
                    <w:rtl w:val="0"/>
                  </w:rPr>
                  <w:t xml:space="preserve">☐ sí     </w:t>
                </w:r>
                <w:bookmarkStart w:colFirst="0" w:colLast="0" w:name="bookmark=kix.rfmgbrmzf3xi" w:id="5"/>
                <w:bookmarkEnd w:id="5"/>
                <w:r w:rsidDel="00000000" w:rsidR="00000000" w:rsidRPr="00000000">
                  <w:rPr>
                    <w:i w:val="0"/>
                    <w:iCs w:val="0"/>
                    <w:sz w:val="18"/>
                    <w:szCs w:val="18"/>
                    <w:rtl w:val="0"/>
                  </w:rPr>
                  <w:t xml:space="preserve">☐ no</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3D">
                <w:pPr>
                  <w:ind w:left="2" w:firstLine="0"/>
                  <w:jc w:val="both"/>
                  <w:rPr>
                    <w:sz w:val="18"/>
                    <w:szCs w:val="18"/>
                  </w:rPr>
                </w:pPr>
                <w:r w:rsidDel="00000000" w:rsidR="00000000" w:rsidRPr="00000000">
                  <w:rPr>
                    <w:i w:val="0"/>
                    <w:iCs w:val="0"/>
                    <w:sz w:val="18"/>
                    <w:szCs w:val="18"/>
                    <w:rtl w:val="0"/>
                  </w:rPr>
                  <w:t xml:space="preserve">DIRECCIÓN POSTAL: </w:t>
                </w:r>
                <w:r w:rsidDel="00000000" w:rsidR="00000000" w:rsidRPr="00000000">
                  <w:rPr>
                    <w:rtl w:val="0"/>
                  </w:rPr>
                </w:r>
              </w:p>
              <w:p w:rsidR="00000000" w:rsidDel="00000000" w:rsidP="00000000" w:rsidRDefault="00000000" w:rsidRPr="00000000" w14:paraId="0000003E">
                <w:pPr>
                  <w:ind w:left="2" w:firstLine="0"/>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1">
                <w:pPr>
                  <w:ind w:left="2" w:firstLine="0"/>
                  <w:jc w:val="both"/>
                  <w:rPr>
                    <w:sz w:val="18"/>
                    <w:szCs w:val="18"/>
                  </w:rPr>
                </w:pPr>
                <w:r w:rsidDel="00000000" w:rsidR="00000000" w:rsidRPr="00000000">
                  <w:rPr>
                    <w:i w:val="0"/>
                    <w:iCs w:val="0"/>
                    <w:sz w:val="18"/>
                    <w:szCs w:val="18"/>
                    <w:rtl w:val="0"/>
                  </w:rPr>
                  <w:t xml:space="preserve">URL/WEB</w:t>
                </w:r>
                <w:r w:rsidDel="00000000" w:rsidR="00000000" w:rsidRPr="00000000">
                  <w:rPr>
                    <w:rtl w:val="0"/>
                  </w:rPr>
                </w:r>
              </w:p>
              <w:p w:rsidR="00000000" w:rsidDel="00000000" w:rsidP="00000000" w:rsidRDefault="00000000" w:rsidRPr="00000000" w14:paraId="00000042">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5">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8">
                <w:pPr>
                  <w:ind w:left="2" w:firstLine="0"/>
                  <w:jc w:val="both"/>
                  <w:rPr>
                    <w:sz w:val="18"/>
                    <w:szCs w:val="18"/>
                  </w:rPr>
                </w:pPr>
                <w:r w:rsidDel="00000000" w:rsidR="00000000" w:rsidRPr="00000000">
                  <w:rPr>
                    <w:i w:val="0"/>
                    <w:iCs w:val="0"/>
                    <w:sz w:val="18"/>
                    <w:szCs w:val="18"/>
                    <w:rtl w:val="0"/>
                  </w:rPr>
                  <w:t xml:space="preserve">DNI:</w:t>
                </w:r>
                <w:r w:rsidDel="00000000" w:rsidR="00000000" w:rsidRPr="00000000">
                  <w:rPr>
                    <w:rtl w:val="0"/>
                  </w:rPr>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B">
                <w:pPr>
                  <w:ind w:left="2" w:firstLine="0"/>
                  <w:jc w:val="both"/>
                  <w:rPr>
                    <w:sz w:val="18"/>
                    <w:szCs w:val="18"/>
                  </w:rPr>
                </w:pPr>
                <w:r w:rsidDel="00000000" w:rsidR="00000000" w:rsidRPr="00000000">
                  <w:rPr>
                    <w:i w:val="0"/>
                    <w:iCs w:val="0"/>
                    <w:sz w:val="18"/>
                    <w:szCs w:val="18"/>
                    <w:rtl w:val="0"/>
                  </w:rPr>
                  <w:t xml:space="preserve">Nombre y apellidos del representante de la empresa:</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E">
                <w:pPr>
                  <w:jc w:val="both"/>
                  <w:rPr>
                    <w:sz w:val="18"/>
                    <w:szCs w:val="18"/>
                  </w:rPr>
                </w:pPr>
                <w:r w:rsidDel="00000000" w:rsidR="00000000" w:rsidRPr="00000000">
                  <w:rPr>
                    <w:i w:val="0"/>
                    <w:iCs w:val="0"/>
                    <w:sz w:val="18"/>
                    <w:szCs w:val="18"/>
                    <w:rtl w:val="0"/>
                  </w:rPr>
                  <w:t xml:space="preserve">Nº protocolo  de Poder bastante en derecho a favor del representante legal del licitador: </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1">
                <w:pPr>
                  <w:jc w:val="both"/>
                  <w:rPr>
                    <w:sz w:val="18"/>
                    <w:szCs w:val="18"/>
                  </w:rPr>
                </w:pPr>
                <w:r w:rsidDel="00000000" w:rsidR="00000000" w:rsidRPr="00000000">
                  <w:rPr>
                    <w:i w:val="0"/>
                    <w:iCs w:val="0"/>
                    <w:sz w:val="18"/>
                    <w:szCs w:val="18"/>
                    <w:rtl w:val="0"/>
                  </w:rPr>
                  <w:t xml:space="preserve">Lugar y fecha de otorgamiento: </w:t>
                </w:r>
                <w:r w:rsidDel="00000000" w:rsidR="00000000" w:rsidRPr="00000000">
                  <w:rPr>
                    <w:rtl w:val="0"/>
                  </w:rPr>
                </w:r>
              </w:p>
              <w:p w:rsidR="00000000" w:rsidDel="00000000" w:rsidP="00000000" w:rsidRDefault="00000000" w:rsidRPr="00000000" w14:paraId="00000052">
                <w:pPr>
                  <w:jc w:val="both"/>
                  <w:rPr>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5">
                <w:pPr>
                  <w:jc w:val="both"/>
                  <w:rPr>
                    <w:i w:val="0"/>
                    <w:iCs w:val="0"/>
                  </w:rPr>
                </w:pPr>
                <w:r w:rsidDel="00000000" w:rsidR="00000000" w:rsidRPr="00000000">
                  <w:rPr>
                    <w:i w:val="0"/>
                    <w:iCs w:val="0"/>
                    <w:sz w:val="18"/>
                    <w:szCs w:val="18"/>
                    <w:rtl w:val="0"/>
                  </w:rPr>
                  <w:t xml:space="preserve">Nombre, residencia del notario  y el Colegio Notarial al que pertenece</w:t>
                </w:r>
                <w:r w:rsidDel="00000000" w:rsidR="00000000" w:rsidRPr="00000000">
                  <w:rPr>
                    <w:i w:val="0"/>
                    <w:iCs w:val="0"/>
                    <w:rtl w:val="0"/>
                  </w:rPr>
                  <w:t xml:space="preserve">: </w:t>
                </w:r>
              </w:p>
              <w:p w:rsidR="00000000" w:rsidDel="00000000" w:rsidP="00000000" w:rsidRDefault="00000000" w:rsidRPr="00000000" w14:paraId="00000056">
                <w:pPr>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9">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C">
                <w:pPr>
                  <w:ind w:left="2" w:firstLine="0"/>
                  <w:jc w:val="both"/>
                  <w:rPr>
                    <w:sz w:val="18"/>
                    <w:szCs w:val="18"/>
                  </w:rPr>
                </w:pPr>
                <w:r w:rsidDel="00000000" w:rsidR="00000000" w:rsidRPr="00000000">
                  <w:rPr>
                    <w:i w:val="0"/>
                    <w:iCs w:val="0"/>
                    <w:sz w:val="18"/>
                    <w:szCs w:val="18"/>
                    <w:rtl w:val="0"/>
                  </w:rPr>
                  <w:t xml:space="preserve">Nombre y apellidos: </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5F">
                <w:pPr>
                  <w:ind w:left="2" w:firstLine="0"/>
                  <w:jc w:val="both"/>
                  <w:rPr>
                    <w:sz w:val="18"/>
                    <w:szCs w:val="18"/>
                  </w:rPr>
                </w:pPr>
                <w:r w:rsidDel="00000000" w:rsidR="00000000" w:rsidRPr="00000000">
                  <w:rPr>
                    <w:i w:val="0"/>
                    <w:iCs w:val="0"/>
                    <w:sz w:val="18"/>
                    <w:szCs w:val="18"/>
                    <w:rtl w:val="0"/>
                  </w:rPr>
                  <w:t xml:space="preserve">Telf.:</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2">
                <w:pPr>
                  <w:ind w:left="2" w:firstLine="0"/>
                  <w:jc w:val="both"/>
                  <w:rPr>
                    <w:sz w:val="18"/>
                    <w:szCs w:val="18"/>
                  </w:rPr>
                </w:pPr>
                <w:r w:rsidDel="00000000" w:rsidR="00000000" w:rsidRPr="00000000">
                  <w:rPr>
                    <w:i w:val="0"/>
                    <w:iCs w:val="0"/>
                    <w:sz w:val="18"/>
                    <w:szCs w:val="18"/>
                    <w:rtl w:val="0"/>
                  </w:rPr>
                  <w:t xml:space="preserve">Correo electrónico:</w:t>
                </w: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65">
                <w:pPr>
                  <w:ind w:left="2" w:firstLine="0"/>
                  <w:jc w:val="both"/>
                  <w:rPr>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2060" w:space="0" w:sz="18" w:val="single"/>
                </w:tcBorders>
              </w:tcPr>
              <w:bookmarkStart w:colFirst="0" w:colLast="0" w:name="bookmark=kix.9v2obr1kme0o" w:id="6"/>
              <w:bookmarkEnd w:id="6"/>
              <w:bookmarkStart w:colFirst="0" w:colLast="0" w:name="bookmark=kix.dlsa0e22hji2" w:id="7"/>
              <w:bookmarkEnd w:id="7"/>
              <w:p w:rsidR="00000000" w:rsidDel="00000000" w:rsidP="00000000" w:rsidRDefault="00000000" w:rsidRPr="00000000" w14:paraId="00000068">
                <w:pPr>
                  <w:jc w:val="both"/>
                  <w:rPr>
                    <w:b w:val="1"/>
                    <w:bCs w:val="1"/>
                    <w:i w:val="0"/>
                    <w:iCs w:val="0"/>
                    <w:sz w:val="18"/>
                    <w:szCs w:val="18"/>
                  </w:rPr>
                </w:pPr>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tl w:val="0"/>
                  </w:rPr>
                  <w:t xml:space="preserve">1</w:t>
                </w:r>
                <w:r w:rsidDel="00000000" w:rsidR="00000000" w:rsidRPr="00000000">
                  <w:rPr>
                    <w:i w:val="0"/>
                    <w:iCs w:val="0"/>
                    <w:sz w:val="18"/>
                    <w:szCs w:val="18"/>
                    <w:rtl w:val="0"/>
                  </w:rPr>
                  <w:t xml:space="preserve">.</w:t>
                </w:r>
                <w:r w:rsidDel="00000000" w:rsidR="00000000" w:rsidRPr="00000000">
                  <w:rPr>
                    <w:rtl w:val="0"/>
                  </w:rPr>
                </w:r>
              </w:p>
              <w:p w:rsidR="00000000" w:rsidDel="00000000" w:rsidP="00000000" w:rsidRDefault="00000000" w:rsidRPr="00000000" w14:paraId="00000069">
                <w:pPr>
                  <w:jc w:val="both"/>
                  <w:rPr>
                    <w:sz w:val="18"/>
                    <w:szCs w:val="18"/>
                  </w:rPr>
                </w:pPr>
                <w:r w:rsidDel="00000000" w:rsidR="00000000" w:rsidRPr="00000000">
                  <w:rPr>
                    <w:rtl w:val="0"/>
                  </w:rPr>
                </w:r>
              </w:p>
            </w:tc>
          </w:tr>
        </w:tbl>
      </w:sdtContent>
    </w:sdt>
    <w:p w:rsidR="00000000" w:rsidDel="00000000" w:rsidP="00000000" w:rsidRDefault="00000000" w:rsidRPr="00000000" w14:paraId="0000006C">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6D">
      <w:pPr>
        <w:ind w:hanging="2"/>
        <w:jc w:val="both"/>
        <w:rPr>
          <w:i w:val="0"/>
          <w:iCs w:val="0"/>
          <w:sz w:val="16"/>
          <w:szCs w:val="16"/>
        </w:rPr>
      </w:pPr>
      <w:r w:rsidDel="00000000" w:rsidR="00000000" w:rsidRPr="00000000">
        <w:rPr>
          <w:rtl w:val="0"/>
        </w:rPr>
      </w:r>
    </w:p>
    <w:p w:rsidR="00000000" w:rsidDel="00000000" w:rsidP="00000000" w:rsidRDefault="00000000" w:rsidRPr="00000000" w14:paraId="0000006E">
      <w:pPr>
        <w:ind w:hanging="2"/>
        <w:jc w:val="both"/>
        <w:rPr>
          <w:i w:val="0"/>
          <w:iCs w:val="0"/>
          <w:sz w:val="16"/>
          <w:szCs w:val="16"/>
        </w:rPr>
      </w:pPr>
      <w:r w:rsidDel="00000000" w:rsidR="00000000" w:rsidRPr="00000000">
        <w:rPr>
          <w:rtl w:val="0"/>
        </w:rPr>
      </w:r>
    </w:p>
    <w:p w:rsidR="00000000" w:rsidDel="00000000" w:rsidP="00000000" w:rsidRDefault="00000000" w:rsidRPr="00000000" w14:paraId="0000006F">
      <w:pPr>
        <w:jc w:val="both"/>
        <w:rPr>
          <w:i w:val="0"/>
          <w:iCs w:val="0"/>
          <w:sz w:val="22"/>
          <w:szCs w:val="22"/>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70">
      <w:pPr>
        <w:jc w:val="both"/>
        <w:rPr>
          <w:i w:val="0"/>
          <w:iCs w:val="0"/>
          <w:sz w:val="22"/>
          <w:szCs w:val="22"/>
        </w:rPr>
      </w:pPr>
      <w:r w:rsidDel="00000000" w:rsidR="00000000" w:rsidRPr="00000000">
        <w:rPr>
          <w:rtl w:val="0"/>
        </w:rPr>
      </w:r>
    </w:p>
    <w:p w:rsidR="00000000" w:rsidDel="00000000" w:rsidP="00000000" w:rsidRDefault="00000000" w:rsidRPr="00000000" w14:paraId="00000071">
      <w:pPr>
        <w:jc w:val="both"/>
        <w:rPr>
          <w:i w:val="0"/>
          <w:iCs w:val="0"/>
          <w:sz w:val="22"/>
          <w:szCs w:val="22"/>
        </w:rPr>
      </w:pPr>
      <w:r w:rsidDel="00000000" w:rsidR="00000000" w:rsidRPr="00000000">
        <w:rPr>
          <w:rFonts w:ascii="Calibri" w:cs="Calibri" w:eastAsia="Calibri" w:hAnsi="Calibri"/>
          <w:i w:val="0"/>
          <w:iCs w:val="0"/>
          <w:sz w:val="22"/>
          <w:szCs w:val="22"/>
          <w:rtl w:val="0"/>
        </w:rPr>
        <w:t xml:space="preserve">-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72">
      <w:pPr>
        <w:ind w:hanging="2"/>
        <w:jc w:val="both"/>
        <w:rPr>
          <w:i w:val="0"/>
          <w:iCs w:val="0"/>
          <w:sz w:val="16"/>
          <w:szCs w:val="16"/>
        </w:rPr>
      </w:pPr>
      <w:r w:rsidDel="00000000" w:rsidR="00000000" w:rsidRPr="00000000">
        <w:rPr>
          <w:rtl w:val="0"/>
        </w:rPr>
      </w:r>
    </w:p>
    <w:p w:rsidR="00000000" w:rsidDel="00000000" w:rsidP="00000000" w:rsidRDefault="00000000" w:rsidRPr="00000000" w14:paraId="00000073">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7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75">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6">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77">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8">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79">
      <w:pPr>
        <w:ind w:left="1133.858267716535" w:hanging="425.19685039370046"/>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Microempresa: </w:t>
      </w:r>
      <w:r w:rsidDel="00000000" w:rsidR="00000000" w:rsidRPr="00000000">
        <w:rPr>
          <w:rFonts w:ascii="Calibri" w:cs="Calibri" w:eastAsia="Calibri" w:hAnsi="Calibri"/>
          <w:i w:val="0"/>
          <w:iCs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A">
      <w:pPr>
        <w:ind w:left="1133.858267716535" w:hanging="425.19685039370046"/>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Pequeña empresa</w:t>
      </w:r>
      <w:r w:rsidDel="00000000" w:rsidR="00000000" w:rsidRPr="00000000">
        <w:rPr>
          <w:rFonts w:ascii="Calibri" w:cs="Calibri" w:eastAsia="Calibri" w:hAnsi="Calibri"/>
          <w:i w:val="0"/>
          <w:iCs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7B">
      <w:pPr>
        <w:ind w:left="1133.858267716535" w:hanging="425.19685039370046"/>
        <w:jc w:val="both"/>
        <w:rPr>
          <w:rFonts w:ascii="Calibri" w:cs="Calibri" w:eastAsia="Calibri" w:hAnsi="Calibri"/>
          <w:b w:val="1"/>
          <w:bCs w:val="1"/>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Mediana empresa</w:t>
      </w:r>
      <w:r w:rsidDel="00000000" w:rsidR="00000000" w:rsidRPr="00000000">
        <w:rPr>
          <w:rFonts w:ascii="Calibri" w:cs="Calibri" w:eastAsia="Calibri" w:hAnsi="Calibri"/>
          <w:i w:val="0"/>
          <w:iCs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C">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7D">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7E">
      <w:pPr>
        <w:ind w:hanging="2"/>
        <w:rPr>
          <w:i w:val="0"/>
          <w:iCs w:val="0"/>
          <w:sz w:val="22"/>
          <w:szCs w:val="22"/>
        </w:rPr>
      </w:pPr>
      <w:r w:rsidDel="00000000" w:rsidR="00000000" w:rsidRPr="00000000">
        <w:rPr>
          <w:rtl w:val="0"/>
        </w:rPr>
      </w:r>
    </w:p>
    <w:p w:rsidR="00000000" w:rsidDel="00000000" w:rsidP="00000000" w:rsidRDefault="00000000" w:rsidRPr="00000000" w14:paraId="0000007F">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0">
      <w:pPr>
        <w:ind w:hanging="2"/>
        <w:jc w:val="both"/>
        <w:rPr>
          <w:i w:val="0"/>
          <w:iCs w:val="0"/>
          <w:sz w:val="22"/>
          <w:szCs w:val="22"/>
        </w:rPr>
      </w:pPr>
      <w:r w:rsidDel="00000000" w:rsidR="00000000" w:rsidRPr="00000000">
        <w:rPr>
          <w:rtl w:val="0"/>
        </w:rPr>
      </w:r>
    </w:p>
    <w:p w:rsidR="00000000" w:rsidDel="00000000" w:rsidP="00000000" w:rsidRDefault="00000000" w:rsidRPr="00000000" w14:paraId="00000081">
      <w:pPr>
        <w:ind w:hanging="2"/>
        <w:jc w:val="both"/>
        <w:rPr>
          <w:i w:val="0"/>
          <w:iCs w:val="0"/>
          <w:sz w:val="22"/>
          <w:szCs w:val="22"/>
        </w:rPr>
      </w:pPr>
      <w:r w:rsidDel="00000000" w:rsidR="00000000" w:rsidRPr="00000000">
        <w:rPr>
          <w:i w:val="0"/>
          <w:iCs w:val="0"/>
          <w:sz w:val="22"/>
          <w:szCs w:val="22"/>
          <w:rtl w:val="0"/>
        </w:rPr>
        <w:t xml:space="preserve">Las empresas que, por contar con 50 o más trabajadores, deban disponer del citado plan para la igualdad, deberán presentar en el SOBRE ÚNICO/1 Certificado de inscripción  en el registro laboral correspondiente, el cual deberá encontrarse </w:t>
      </w:r>
      <w:r w:rsidDel="00000000" w:rsidR="00000000" w:rsidRPr="00000000">
        <w:rPr>
          <w:b w:val="1"/>
          <w:bCs w:val="1"/>
          <w:i w:val="0"/>
          <w:iCs w:val="0"/>
          <w:sz w:val="22"/>
          <w:szCs w:val="22"/>
          <w:rtl w:val="0"/>
        </w:rPr>
        <w:t xml:space="preserve">vigente</w:t>
      </w:r>
      <w:r w:rsidDel="00000000" w:rsidR="00000000" w:rsidRPr="00000000">
        <w:rPr>
          <w:i w:val="0"/>
          <w:iCs w:val="0"/>
          <w:sz w:val="22"/>
          <w:szCs w:val="22"/>
          <w:rtl w:val="0"/>
        </w:rPr>
        <w:t xml:space="preserve">.</w:t>
      </w:r>
    </w:p>
    <w:p w:rsidR="00000000" w:rsidDel="00000000" w:rsidP="00000000" w:rsidRDefault="00000000" w:rsidRPr="00000000" w14:paraId="00000082">
      <w:pPr>
        <w:ind w:hanging="2"/>
        <w:jc w:val="both"/>
        <w:rPr>
          <w:i w:val="0"/>
          <w:iCs w:val="0"/>
          <w:sz w:val="22"/>
          <w:szCs w:val="22"/>
        </w:rPr>
      </w:pPr>
      <w:r w:rsidDel="00000000" w:rsidR="00000000" w:rsidRPr="00000000">
        <w:rPr>
          <w:rtl w:val="0"/>
        </w:rPr>
      </w:r>
    </w:p>
    <w:p w:rsidR="00000000" w:rsidDel="00000000" w:rsidP="00000000" w:rsidRDefault="00000000" w:rsidRPr="00000000" w14:paraId="00000083">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4">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85">
      <w:pPr>
        <w:spacing w:after="240" w:lineRule="auto"/>
        <w:ind w:hanging="2"/>
        <w:rPr>
          <w:i w:val="0"/>
          <w:iCs w:val="0"/>
          <w:sz w:val="22"/>
          <w:szCs w:val="22"/>
        </w:rPr>
      </w:pPr>
      <w:r w:rsidDel="00000000" w:rsidR="00000000" w:rsidRPr="00000000">
        <w:rPr>
          <w:i w:val="0"/>
          <w:iCs w:val="0"/>
          <w:sz w:val="22"/>
          <w:szCs w:val="22"/>
          <w:rtl w:val="0"/>
        </w:rPr>
        <w:br w:type="textWrapping"/>
        <w:t xml:space="preserve">Fdo. legal representante       </w:t>
      </w:r>
    </w:p>
    <w:p w:rsidR="00000000" w:rsidDel="00000000" w:rsidP="00000000" w:rsidRDefault="00000000" w:rsidRPr="00000000" w14:paraId="00000086">
      <w:pPr>
        <w:ind w:left="2" w:firstLine="0"/>
        <w:jc w:val="both"/>
        <w:rPr>
          <w:sz w:val="18"/>
          <w:szCs w:val="18"/>
        </w:rPr>
      </w:pPr>
      <w:r w:rsidDel="00000000" w:rsidR="00000000" w:rsidRPr="00000000">
        <w:rPr>
          <w:b w:val="1"/>
          <w:bCs w:val="1"/>
          <w:i w:val="0"/>
          <w:iCs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87">
      <w:pPr>
        <w:ind w:left="2" w:firstLine="0"/>
        <w:rPr>
          <w:i w:val="0"/>
          <w:iCs w:val="0"/>
          <w:sz w:val="18"/>
          <w:szCs w:val="18"/>
        </w:rPr>
      </w:pPr>
      <w:r w:rsidDel="00000000" w:rsidR="00000000" w:rsidRPr="00000000">
        <w:rPr>
          <w:i w:val="0"/>
          <w:iCs w:val="0"/>
          <w:sz w:val="18"/>
          <w:szCs w:val="18"/>
          <w:rtl w:val="0"/>
        </w:rPr>
        <w:t xml:space="preserve">Dirección de Contratación. Vía Augusta, 48 – 3ª planta. 08006 BARCELONA</w:t>
      </w:r>
    </w:p>
    <w:p w:rsidR="00000000" w:rsidDel="00000000" w:rsidP="00000000" w:rsidRDefault="00000000" w:rsidRPr="00000000" w14:paraId="00000088">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rtl w:val="0"/>
        </w:rPr>
      </w:r>
    </w:p>
    <w:p w:rsidR="00000000" w:rsidDel="00000000" w:rsidP="00000000" w:rsidRDefault="00000000" w:rsidRPr="00000000" w14:paraId="00000089">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8"/>
          <w:szCs w:val="18"/>
        </w:rPr>
      </w:pPr>
      <w:r w:rsidDel="00000000" w:rsidR="00000000" w:rsidRPr="00000000">
        <w:rPr>
          <w:b w:val="1"/>
          <w:bCs w:val="1"/>
          <w:i w:val="0"/>
          <w:iCs w:val="0"/>
          <w:vertAlign w:val="superscript"/>
          <w:rtl w:val="0"/>
        </w:rPr>
        <w:t xml:space="preserve">1</w:t>
      </w:r>
      <w:r w:rsidDel="00000000" w:rsidR="00000000" w:rsidRPr="00000000">
        <w:rPr>
          <w:i w:val="0"/>
          <w:iCs w:val="0"/>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08A">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08B">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08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08D">
      <w:pPr>
        <w:numPr>
          <w:ilvl w:val="0"/>
          <w:numId w:val="12"/>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bookmarkStart w:colFirst="0" w:colLast="0" w:name="_heading=h.1t3h5sf" w:id="8"/>
      <w:bookmarkEnd w:id="8"/>
      <w:r w:rsidDel="00000000" w:rsidR="00000000" w:rsidRPr="00000000">
        <w:rPr>
          <w:i w:val="0"/>
          <w:iCs w:val="0"/>
          <w:sz w:val="14"/>
          <w:szCs w:val="14"/>
          <w:rtl w:val="0"/>
        </w:rPr>
        <w:t xml:space="preserve">Mediante correo electrónico que deberá enviar a la dirección </w:t>
      </w:r>
      <w:hyperlink r:id="rId23">
        <w:r w:rsidDel="00000000" w:rsidR="00000000" w:rsidRPr="00000000">
          <w:rPr>
            <w:i w:val="0"/>
            <w:iCs w:val="0"/>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08E">
      <w:pPr>
        <w:numPr>
          <w:ilvl w:val="0"/>
          <w:numId w:val="12"/>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r w:rsidDel="00000000" w:rsidR="00000000" w:rsidRPr="00000000">
        <w:rPr>
          <w:i w:val="0"/>
          <w:iCs w:val="0"/>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08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090">
      <w:pPr>
        <w:rPr>
          <w:i w:val="0"/>
          <w:iCs w:val="0"/>
          <w:sz w:val="10"/>
          <w:szCs w:val="10"/>
        </w:rPr>
      </w:pPr>
      <w:r w:rsidDel="00000000" w:rsidR="00000000" w:rsidRPr="00000000">
        <w:rPr>
          <w:rtl w:val="0"/>
        </w:rPr>
      </w:r>
    </w:p>
    <w:p w:rsidR="00000000" w:rsidDel="00000000" w:rsidP="00000000" w:rsidRDefault="00000000" w:rsidRPr="00000000" w14:paraId="00000091">
      <w:pPr>
        <w:ind w:left="2" w:hanging="2"/>
        <w:rPr>
          <w:i w:val="0"/>
          <w:iCs w:val="0"/>
          <w:sz w:val="10"/>
          <w:szCs w:val="10"/>
        </w:rPr>
      </w:pPr>
      <w:r w:rsidDel="00000000" w:rsidR="00000000" w:rsidRPr="00000000">
        <w:rPr>
          <w:rtl w:val="0"/>
        </w:rPr>
      </w:r>
    </w:p>
    <w:p w:rsidR="00000000" w:rsidDel="00000000" w:rsidP="00000000" w:rsidRDefault="00000000" w:rsidRPr="00000000" w14:paraId="00000092">
      <w:pPr>
        <w:ind w:left="0" w:firstLine="0"/>
        <w:rPr>
          <w:sz w:val="18"/>
          <w:szCs w:val="18"/>
        </w:rPr>
      </w:pPr>
      <w:r w:rsidDel="00000000" w:rsidR="00000000" w:rsidRPr="00000000">
        <w:rPr>
          <w:rtl w:val="0"/>
        </w:rPr>
      </w:r>
    </w:p>
    <w:tbl>
      <w:tblPr>
        <w:tblStyle w:val="Table4"/>
        <w:tblW w:w="9165.0" w:type="dxa"/>
        <w:jc w:val="left"/>
        <w:tblInd w:w="-324.00000000000006" w:type="dxa"/>
        <w:tblLayout w:type="fixed"/>
        <w:tblLook w:val="0000"/>
      </w:tblPr>
      <w:tblGrid>
        <w:gridCol w:w="9165"/>
        <w:tblGridChange w:id="0">
          <w:tblGrid>
            <w:gridCol w:w="9165"/>
          </w:tblGrid>
        </w:tblGridChange>
      </w:tblGrid>
      <w:tr>
        <w:trPr>
          <w:cantSplit w:val="0"/>
          <w:trHeight w:val="368.90625" w:hRule="atLeast"/>
          <w:tblHeader w:val="0"/>
        </w:trPr>
        <w:tc>
          <w:tcPr>
            <w:shd w:fill="00b0f0" w:val="clear"/>
          </w:tcPr>
          <w:p w:rsidR="00000000" w:rsidDel="00000000" w:rsidP="00000000" w:rsidRDefault="00000000" w:rsidRPr="00000000" w14:paraId="0000009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9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95">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9510.0" w:type="dxa"/>
        <w:jc w:val="left"/>
        <w:tblInd w:w="-324.00000000000006" w:type="dxa"/>
        <w:tblLayout w:type="fixed"/>
        <w:tblLook w:val="0000"/>
      </w:tblPr>
      <w:tblGrid>
        <w:gridCol w:w="9510"/>
        <w:tblGridChange w:id="0">
          <w:tblGrid>
            <w:gridCol w:w="9510"/>
          </w:tblGrid>
        </w:tblGridChange>
      </w:tblGrid>
      <w:tr>
        <w:trPr>
          <w:cantSplit w:val="0"/>
          <w:trHeight w:val="660" w:hRule="atLeast"/>
          <w:tblHeader w:val="0"/>
        </w:trPr>
        <w:tc>
          <w:tcPr>
            <w:shd w:fill="00b0f0"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CA">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9165.0" w:type="dxa"/>
        <w:jc w:val="left"/>
        <w:tblInd w:w="-108.0" w:type="dxa"/>
        <w:tblLayout w:type="fixed"/>
        <w:tblLook w:val="0000"/>
      </w:tblPr>
      <w:tblGrid>
        <w:gridCol w:w="9165"/>
        <w:tblGridChange w:id="0">
          <w:tblGrid>
            <w:gridCol w:w="9165"/>
          </w:tblGrid>
        </w:tblGridChange>
      </w:tblGrid>
      <w:tr>
        <w:trPr>
          <w:cantSplit w:val="0"/>
          <w:trHeight w:val="855" w:hRule="atLeast"/>
          <w:tblHeader w:val="0"/>
        </w:trPr>
        <w:tc>
          <w:tcPr>
            <w:shd w:fill="00b0f0" w:val="clear"/>
          </w:tcPr>
          <w:p w:rsidR="00000000" w:rsidDel="00000000" w:rsidP="00000000" w:rsidRDefault="00000000" w:rsidRPr="00000000" w14:paraId="000000CC">
            <w:pPr>
              <w:spacing w:after="60" w:before="0" w:lineRule="auto"/>
              <w:ind w:left="1" w:hanging="3"/>
              <w:jc w:val="center"/>
              <w:rPr>
                <w:b w:val="1"/>
                <w:bCs w:val="1"/>
                <w:i w:val="0"/>
                <w:iCs w:val="0"/>
                <w:color w:val="ffffff"/>
                <w:sz w:val="10"/>
                <w:szCs w:val="10"/>
              </w:rPr>
            </w:pPr>
            <w:bookmarkStart w:colFirst="0" w:colLast="0" w:name="_heading=h.pg4ikt998nh4" w:id="9"/>
            <w:bookmarkEnd w:id="9"/>
            <w:r w:rsidDel="00000000" w:rsidR="00000000" w:rsidRPr="00000000">
              <w:rPr>
                <w:b w:val="1"/>
                <w:bCs w:val="1"/>
                <w:i w:val="0"/>
                <w:iCs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CD">
            <w:pPr>
              <w:spacing w:after="60" w:before="0" w:lineRule="auto"/>
              <w:ind w:left="1" w:hanging="3"/>
              <w:jc w:val="center"/>
              <w:rPr>
                <w:i w:val="0"/>
                <w:iCs w:val="0"/>
                <w:color w:val="ffffff"/>
                <w:sz w:val="22"/>
                <w:szCs w:val="22"/>
              </w:rPr>
            </w:pPr>
            <w:bookmarkStart w:colFirst="0" w:colLast="0" w:name="_heading=h.bhddu99hchte" w:id="10"/>
            <w:bookmarkEnd w:id="10"/>
            <w:r w:rsidDel="00000000" w:rsidR="00000000" w:rsidRPr="00000000">
              <w:rPr>
                <w:b w:val="1"/>
                <w:bCs w:val="1"/>
                <w:i w:val="0"/>
                <w:iCs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CE">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CF">
      <w:pPr>
        <w:tabs>
          <w:tab w:val="center" w:leader="none" w:pos="4252"/>
          <w:tab w:val="right" w:leader="none" w:pos="8504"/>
        </w:tabs>
        <w:jc w:val="both"/>
        <w:rPr>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D0">
      <w:pPr>
        <w:tabs>
          <w:tab w:val="left" w:leader="none" w:pos="567"/>
        </w:tabs>
        <w:ind w:right="1"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D1">
      <w:pPr>
        <w:numPr>
          <w:ilvl w:val="0"/>
          <w:numId w:val="2"/>
        </w:numPr>
        <w:tabs>
          <w:tab w:val="left" w:leader="none" w:pos="-5.999999999999872"/>
        </w:tabs>
        <w:ind w:left="0" w:firstLine="0"/>
        <w:jc w:val="both"/>
        <w:rPr>
          <w:i w:val="0"/>
          <w:iCs w:val="0"/>
          <w:sz w:val="22"/>
          <w:szCs w:val="22"/>
        </w:rPr>
      </w:pPr>
      <w:r w:rsidDel="00000000" w:rsidR="00000000" w:rsidRPr="00000000">
        <w:rPr>
          <w:b w:val="1"/>
          <w:bCs w:val="1"/>
          <w:i w:val="0"/>
          <w:iCs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D2">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3">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D4">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5">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D6">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7">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8">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9">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DA">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B">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DC">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D">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E">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DF">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0">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E1">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2">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E3">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4">
      <w:pPr>
        <w:numPr>
          <w:ilvl w:val="0"/>
          <w:numId w:val="2"/>
        </w:numPr>
        <w:tabs>
          <w:tab w:val="left" w:leader="none" w:pos="-5.999999999999872"/>
        </w:tabs>
        <w:ind w:left="0"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sobre prohibición de contratar (anexo IV.2)</w:t>
      </w:r>
      <w:r w:rsidDel="00000000" w:rsidR="00000000" w:rsidRPr="00000000">
        <w:rPr>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E5">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6">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E7">
      <w:pPr>
        <w:tabs>
          <w:tab w:val="left" w:leader="none" w:pos="567"/>
        </w:tabs>
        <w:ind w:right="1"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0E8">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E9">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A">
      <w:pPr>
        <w:tabs>
          <w:tab w:val="left" w:leader="none" w:pos="567"/>
        </w:tabs>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EB">
      <w:pPr>
        <w:numPr>
          <w:ilvl w:val="0"/>
          <w:numId w:val="2"/>
        </w:numPr>
        <w:tabs>
          <w:tab w:val="left" w:leader="none" w:pos="-5.999999999999872"/>
        </w:tabs>
        <w:ind w:left="0"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de haber tenido en cuenta en la presentación de la oferta</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EC">
      <w:pPr>
        <w:tabs>
          <w:tab w:val="left" w:leader="none" w:pos="264.0000000000001"/>
        </w:tabs>
        <w:ind w:left="425"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E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EE">
      <w:pPr>
        <w:numPr>
          <w:ilvl w:val="0"/>
          <w:numId w:val="2"/>
        </w:numPr>
        <w:tabs>
          <w:tab w:val="left" w:leader="none" w:pos="-5.999999999999872"/>
        </w:tabs>
        <w:ind w:left="0" w:firstLine="0"/>
        <w:jc w:val="both"/>
        <w:rPr>
          <w:i w:val="0"/>
          <w:iCs w:val="0"/>
          <w:sz w:val="22"/>
          <w:szCs w:val="22"/>
        </w:rPr>
      </w:pPr>
      <w:r w:rsidDel="00000000" w:rsidR="00000000" w:rsidRPr="00000000">
        <w:rPr>
          <w:b w:val="1"/>
          <w:bCs w:val="1"/>
          <w:i w:val="0"/>
          <w:iCs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EF">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F0">
      <w:pPr>
        <w:ind w:hanging="2"/>
        <w:jc w:val="both"/>
        <w:rPr>
          <w:b w:val="1"/>
          <w:bCs w:val="1"/>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F1">
      <w:pPr>
        <w:ind w:hanging="2"/>
        <w:jc w:val="both"/>
        <w:rPr>
          <w:i w:val="0"/>
          <w:iCs w:val="0"/>
          <w:sz w:val="22"/>
          <w:szCs w:val="22"/>
        </w:rPr>
      </w:pPr>
      <w:r w:rsidDel="00000000" w:rsidR="00000000" w:rsidRPr="00000000">
        <w:rPr>
          <w:rtl w:val="0"/>
        </w:rPr>
      </w:r>
    </w:p>
    <w:p w:rsidR="00000000" w:rsidDel="00000000" w:rsidP="00000000" w:rsidRDefault="00000000" w:rsidRPr="00000000" w14:paraId="000000F2">
      <w:pPr>
        <w:ind w:hanging="2"/>
        <w:jc w:val="both"/>
        <w:rPr>
          <w:i w:val="0"/>
          <w:iCs w:val="0"/>
          <w:sz w:val="22"/>
          <w:szCs w:val="22"/>
        </w:rPr>
      </w:pPr>
      <w:r w:rsidDel="00000000" w:rsidR="00000000" w:rsidRPr="00000000">
        <w:rPr>
          <w:rtl w:val="0"/>
        </w:rPr>
      </w:r>
    </w:p>
    <w:p w:rsidR="00000000" w:rsidDel="00000000" w:rsidP="00000000" w:rsidRDefault="00000000" w:rsidRPr="00000000" w14:paraId="000000F3">
      <w:pPr>
        <w:ind w:hanging="2"/>
        <w:jc w:val="both"/>
        <w:rPr>
          <w:i w:val="0"/>
          <w:iCs w:val="0"/>
          <w:sz w:val="22"/>
          <w:szCs w:val="22"/>
        </w:rPr>
      </w:pPr>
      <w:r w:rsidDel="00000000" w:rsidR="00000000" w:rsidRPr="00000000">
        <w:rPr>
          <w:rtl w:val="0"/>
        </w:rPr>
      </w:r>
    </w:p>
    <w:p w:rsidR="00000000" w:rsidDel="00000000" w:rsidP="00000000" w:rsidRDefault="00000000" w:rsidRPr="00000000" w14:paraId="000000F4">
      <w:pPr>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F5">
      <w:pPr>
        <w:ind w:hanging="2"/>
        <w:jc w:val="both"/>
        <w:rPr>
          <w:i w:val="0"/>
          <w:iCs w:val="0"/>
          <w:sz w:val="22"/>
          <w:szCs w:val="22"/>
        </w:rPr>
      </w:pPr>
      <w:r w:rsidDel="00000000" w:rsidR="00000000" w:rsidRPr="00000000">
        <w:rPr>
          <w:rtl w:val="0"/>
        </w:rPr>
      </w:r>
    </w:p>
    <w:p w:rsidR="00000000" w:rsidDel="00000000" w:rsidP="00000000" w:rsidRDefault="00000000" w:rsidRPr="00000000" w14:paraId="000000F6">
      <w:pPr>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w:t>
      </w:r>
      <w:bookmarkStart w:colFirst="0" w:colLast="0" w:name="bookmark=kix.2j60q9nma5zy" w:id="11"/>
      <w:bookmarkEnd w:id="11"/>
      <w:r w:rsidDel="00000000" w:rsidR="00000000" w:rsidRPr="00000000">
        <w:rPr>
          <w:i w:val="0"/>
          <w:iCs w:val="0"/>
          <w:sz w:val="22"/>
          <w:szCs w:val="22"/>
          <w:rtl w:val="0"/>
        </w:rPr>
        <w:t xml:space="preserve">☒ del siguiente listado: </w:t>
      </w:r>
    </w:p>
    <w:p w:rsidR="00000000" w:rsidDel="00000000" w:rsidP="00000000" w:rsidRDefault="00000000" w:rsidRPr="00000000" w14:paraId="000000F7">
      <w:pPr>
        <w:ind w:hanging="2"/>
        <w:jc w:val="both"/>
        <w:rPr>
          <w:i w:val="0"/>
          <w:iCs w:val="0"/>
          <w:sz w:val="22"/>
          <w:szCs w:val="22"/>
        </w:rPr>
      </w:pPr>
      <w:r w:rsidDel="00000000" w:rsidR="00000000" w:rsidRPr="00000000">
        <w:rPr>
          <w:rtl w:val="0"/>
        </w:rPr>
      </w:r>
    </w:p>
    <w:p w:rsidR="00000000" w:rsidDel="00000000" w:rsidP="00000000" w:rsidRDefault="00000000" w:rsidRPr="00000000" w14:paraId="000000F8">
      <w:pPr>
        <w:ind w:hanging="2"/>
        <w:jc w:val="both"/>
        <w:rPr>
          <w:i w:val="0"/>
          <w:iCs w:val="0"/>
          <w:color w:val="0070c0"/>
          <w:sz w:val="22"/>
          <w:szCs w:val="22"/>
        </w:rPr>
      </w:pPr>
      <w:r w:rsidDel="00000000" w:rsidR="00000000" w:rsidRPr="00000000">
        <w:rPr>
          <w:b w:val="1"/>
          <w:bCs w:val="1"/>
          <w:i w:val="0"/>
          <w:iCs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F9">
      <w:pPr>
        <w:ind w:hanging="2"/>
        <w:jc w:val="both"/>
        <w:rPr>
          <w:i w:val="0"/>
          <w:iCs w:val="0"/>
          <w:sz w:val="22"/>
          <w:szCs w:val="22"/>
        </w:rPr>
      </w:pPr>
      <w:r w:rsidDel="00000000" w:rsidR="00000000" w:rsidRPr="00000000">
        <w:rPr>
          <w:rtl w:val="0"/>
        </w:rPr>
      </w:r>
    </w:p>
    <w:bookmarkStart w:colFirst="0" w:colLast="0" w:name="bookmark=kix.ujwvpraf9lil" w:id="12"/>
    <w:bookmarkEnd w:id="12"/>
    <w:p w:rsidR="00000000" w:rsidDel="00000000" w:rsidP="00000000" w:rsidRDefault="00000000" w:rsidRPr="00000000" w14:paraId="000000FA">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FB">
      <w:pPr>
        <w:ind w:hanging="2"/>
        <w:jc w:val="both"/>
        <w:rPr>
          <w:i w:val="0"/>
          <w:iCs w:val="0"/>
          <w:sz w:val="22"/>
          <w:szCs w:val="22"/>
        </w:rPr>
      </w:pPr>
      <w:r w:rsidDel="00000000" w:rsidR="00000000" w:rsidRPr="00000000">
        <w:rPr>
          <w:rtl w:val="0"/>
        </w:rPr>
      </w:r>
    </w:p>
    <w:p w:rsidR="00000000" w:rsidDel="00000000" w:rsidP="00000000" w:rsidRDefault="00000000" w:rsidRPr="00000000" w14:paraId="000000FC">
      <w:pPr>
        <w:numPr>
          <w:ilvl w:val="0"/>
          <w:numId w:val="10"/>
        </w:numPr>
        <w:ind w:left="0" w:firstLine="290.19685039370086"/>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0FD">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FE">
      <w:pPr>
        <w:numPr>
          <w:ilvl w:val="0"/>
          <w:numId w:val="5"/>
        </w:numPr>
        <w:ind w:left="992.1259842519685" w:hanging="285"/>
        <w:rPr>
          <w:i w:val="0"/>
          <w:iCs w:val="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0FF">
      <w:pPr>
        <w:numPr>
          <w:ilvl w:val="0"/>
          <w:numId w:val="5"/>
        </w:numPr>
        <w:ind w:left="992.1259842519685" w:hanging="285"/>
        <w:rPr>
          <w:i w:val="0"/>
          <w:iCs w:val="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100">
      <w:pPr>
        <w:numPr>
          <w:ilvl w:val="0"/>
          <w:numId w:val="5"/>
        </w:numPr>
        <w:ind w:left="992.1259842519685" w:hanging="285"/>
        <w:rPr>
          <w:i w:val="0"/>
          <w:iCs w:val="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101">
      <w:pPr>
        <w:numPr>
          <w:ilvl w:val="0"/>
          <w:numId w:val="5"/>
        </w:numPr>
        <w:ind w:left="992.1259842519685" w:hanging="285"/>
        <w:rPr>
          <w:i w:val="0"/>
          <w:iCs w:val="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102">
      <w:pPr>
        <w:numPr>
          <w:ilvl w:val="0"/>
          <w:numId w:val="5"/>
        </w:numPr>
        <w:ind w:left="992.1259842519685" w:hanging="285"/>
        <w:rPr>
          <w:b w:val="1"/>
          <w:bCs w:val="1"/>
          <w:i w:val="0"/>
          <w:iCs w:val="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10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4">
      <w:pPr>
        <w:numPr>
          <w:ilvl w:val="0"/>
          <w:numId w:val="10"/>
        </w:numPr>
        <w:ind w:left="0" w:firstLine="290.19685039370086"/>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105">
      <w:pPr>
        <w:ind w:hanging="2"/>
        <w:jc w:val="both"/>
        <w:rPr>
          <w:i w:val="0"/>
          <w:iCs w:val="0"/>
          <w:sz w:val="22"/>
          <w:szCs w:val="22"/>
        </w:rPr>
      </w:pPr>
      <w:r w:rsidDel="00000000" w:rsidR="00000000" w:rsidRPr="00000000">
        <w:rPr>
          <w:rtl w:val="0"/>
        </w:rPr>
      </w:r>
    </w:p>
    <w:p w:rsidR="00000000" w:rsidDel="00000000" w:rsidP="00000000" w:rsidRDefault="00000000" w:rsidRPr="00000000" w14:paraId="00000106">
      <w:pPr>
        <w:ind w:left="708.6614173228347"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107">
      <w:pPr>
        <w:ind w:left="708.6614173228347" w:firstLine="0"/>
        <w:jc w:val="both"/>
        <w:rPr>
          <w:i w:val="0"/>
          <w:iCs w:val="0"/>
          <w:sz w:val="22"/>
          <w:szCs w:val="22"/>
        </w:rPr>
      </w:pPr>
      <w:r w:rsidDel="00000000" w:rsidR="00000000" w:rsidRPr="00000000">
        <w:rPr>
          <w:rtl w:val="0"/>
        </w:rPr>
      </w:r>
    </w:p>
    <w:bookmarkStart w:colFirst="0" w:colLast="0" w:name="bookmark=kix.rdioyb9j5usp" w:id="13"/>
    <w:bookmarkEnd w:id="13"/>
    <w:p w:rsidR="00000000" w:rsidDel="00000000" w:rsidP="00000000" w:rsidRDefault="00000000" w:rsidRPr="00000000" w14:paraId="00000108">
      <w:pPr>
        <w:ind w:left="708.6614173228347" w:firstLine="0"/>
        <w:jc w:val="both"/>
        <w:rPr>
          <w:i w:val="0"/>
          <w:iCs w:val="0"/>
          <w:sz w:val="22"/>
          <w:szCs w:val="22"/>
        </w:rPr>
      </w:pPr>
      <w:r w:rsidDel="00000000" w:rsidR="00000000" w:rsidRPr="00000000">
        <w:rPr>
          <w:i w:val="0"/>
          <w:iCs w:val="0"/>
          <w:sz w:val="22"/>
          <w:szCs w:val="22"/>
          <w:rtl w:val="0"/>
        </w:rPr>
        <w:t xml:space="preserve">☒ Referido al año de mayor volumen de los 3 concluidos: </w:t>
      </w:r>
      <w:r w:rsidDel="00000000" w:rsidR="00000000" w:rsidRPr="00000000">
        <w:rPr>
          <w:b w:val="1"/>
          <w:bCs w:val="1"/>
          <w:i w:val="0"/>
          <w:iCs w:val="0"/>
          <w:sz w:val="22"/>
          <w:szCs w:val="22"/>
          <w:rtl w:val="0"/>
        </w:rPr>
        <w:t xml:space="preserve">Duración menor  o igual a un año: </w:t>
      </w:r>
      <w:r w:rsidDel="00000000" w:rsidR="00000000" w:rsidRPr="00000000">
        <w:rPr>
          <w:i w:val="0"/>
          <w:iCs w:val="0"/>
          <w:sz w:val="22"/>
          <w:szCs w:val="22"/>
          <w:rtl w:val="0"/>
        </w:rPr>
        <w:t xml:space="preserve">Una vez y media el valor estimado del contrato. </w:t>
      </w:r>
      <w:r w:rsidDel="00000000" w:rsidR="00000000" w:rsidRPr="00000000">
        <w:rPr>
          <w:b w:val="1"/>
          <w:bCs w:val="1"/>
          <w:i w:val="0"/>
          <w:iCs w:val="0"/>
          <w:sz w:val="22"/>
          <w:szCs w:val="22"/>
          <w:rtl w:val="0"/>
        </w:rPr>
        <w:t xml:space="preserve">Duración mayor de un año: </w:t>
      </w:r>
      <w:r w:rsidDel="00000000" w:rsidR="00000000" w:rsidRPr="00000000">
        <w:rPr>
          <w:i w:val="0"/>
          <w:iCs w:val="0"/>
          <w:sz w:val="22"/>
          <w:szCs w:val="22"/>
          <w:rtl w:val="0"/>
        </w:rPr>
        <w:t xml:space="preserve">una vez y media el valor anual medio del contrato.</w:t>
      </w:r>
    </w:p>
    <w:p w:rsidR="00000000" w:rsidDel="00000000" w:rsidP="00000000" w:rsidRDefault="00000000" w:rsidRPr="00000000" w14:paraId="00000109">
      <w:pPr>
        <w:ind w:hanging="2"/>
        <w:jc w:val="both"/>
        <w:rPr>
          <w:i w:val="0"/>
          <w:iCs w:val="0"/>
          <w:sz w:val="22"/>
          <w:szCs w:val="22"/>
        </w:rPr>
      </w:pPr>
      <w:r w:rsidDel="00000000" w:rsidR="00000000" w:rsidRPr="00000000">
        <w:rPr>
          <w:rtl w:val="0"/>
        </w:rPr>
      </w:r>
    </w:p>
    <w:p w:rsidR="00000000" w:rsidDel="00000000" w:rsidP="00000000" w:rsidRDefault="00000000" w:rsidRPr="00000000" w14:paraId="0000010A">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10B">
      <w:pPr>
        <w:ind w:hanging="2"/>
        <w:jc w:val="both"/>
        <w:rPr>
          <w:i w:val="0"/>
          <w:iCs w:val="0"/>
          <w:sz w:val="22"/>
          <w:szCs w:val="22"/>
        </w:rPr>
      </w:pPr>
      <w:r w:rsidDel="00000000" w:rsidR="00000000" w:rsidRPr="00000000">
        <w:rPr>
          <w:rtl w:val="0"/>
        </w:rPr>
      </w:r>
    </w:p>
    <w:p w:rsidR="00000000" w:rsidDel="00000000" w:rsidP="00000000" w:rsidRDefault="00000000" w:rsidRPr="00000000" w14:paraId="0000010C">
      <w:pPr>
        <w:ind w:left="283.46456692913375" w:firstLine="1.535433070866219"/>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10D">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0E">
      <w:pPr>
        <w:ind w:left="283.46456692913375"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10F">
      <w:pPr>
        <w:ind w:hanging="2"/>
        <w:jc w:val="both"/>
        <w:rPr>
          <w:i w:val="0"/>
          <w:iCs w:val="0"/>
          <w:sz w:val="22"/>
          <w:szCs w:val="22"/>
        </w:rPr>
      </w:pPr>
      <w:r w:rsidDel="00000000" w:rsidR="00000000" w:rsidRPr="00000000">
        <w:rPr>
          <w:rtl w:val="0"/>
        </w:rPr>
      </w:r>
    </w:p>
    <w:p w:rsidR="00000000" w:rsidDel="00000000" w:rsidP="00000000" w:rsidRDefault="00000000" w:rsidRPr="00000000" w14:paraId="00000110">
      <w:pPr>
        <w:ind w:firstLine="0"/>
        <w:jc w:val="both"/>
        <w:rPr>
          <w:i w:val="0"/>
          <w:iCs w:val="0"/>
          <w:color w:val="0000ff"/>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111">
      <w:pPr>
        <w:ind w:hanging="2"/>
        <w:jc w:val="both"/>
        <w:rPr>
          <w:i w:val="0"/>
          <w:iCs w:val="0"/>
          <w:sz w:val="22"/>
          <w:szCs w:val="22"/>
        </w:rPr>
      </w:pPr>
      <w:r w:rsidDel="00000000" w:rsidR="00000000" w:rsidRPr="00000000">
        <w:rPr>
          <w:rtl w:val="0"/>
        </w:rPr>
      </w:r>
    </w:p>
    <w:p w:rsidR="00000000" w:rsidDel="00000000" w:rsidP="00000000" w:rsidRDefault="00000000" w:rsidRPr="00000000" w14:paraId="00000112">
      <w:pPr>
        <w:ind w:left="425.19685039370086" w:hanging="5.196850393700885"/>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13">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14">
      <w:pPr>
        <w:numPr>
          <w:ilvl w:val="0"/>
          <w:numId w:val="17"/>
        </w:numPr>
        <w:ind w:left="850.3937007874017" w:hanging="285"/>
        <w:jc w:val="both"/>
        <w:rPr>
          <w:i w:val="0"/>
          <w:iCs w:val="0"/>
          <w:sz w:val="22"/>
          <w:szCs w:val="22"/>
        </w:rPr>
      </w:pPr>
      <w:r w:rsidDel="00000000" w:rsidR="00000000" w:rsidRPr="00000000">
        <w:rPr>
          <w:i w:val="0"/>
          <w:iCs w:val="0"/>
          <w:sz w:val="22"/>
          <w:szCs w:val="22"/>
          <w:rtl w:val="0"/>
        </w:rPr>
        <w:t xml:space="preserve">Certificado Asegurador: debe incluir importes + riesgos asegurados + fecha vencimiento.</w:t>
      </w:r>
    </w:p>
    <w:p w:rsidR="00000000" w:rsidDel="00000000" w:rsidP="00000000" w:rsidRDefault="00000000" w:rsidRPr="00000000" w14:paraId="00000115">
      <w:pPr>
        <w:ind w:hanging="2"/>
        <w:jc w:val="both"/>
        <w:rPr>
          <w:i w:val="0"/>
          <w:iCs w:val="0"/>
          <w:sz w:val="22"/>
          <w:szCs w:val="22"/>
        </w:rPr>
      </w:pPr>
      <w:r w:rsidDel="00000000" w:rsidR="00000000" w:rsidRPr="00000000">
        <w:rPr>
          <w:rtl w:val="0"/>
        </w:rPr>
      </w:r>
    </w:p>
    <w:p w:rsidR="00000000" w:rsidDel="00000000" w:rsidP="00000000" w:rsidRDefault="00000000" w:rsidRPr="00000000" w14:paraId="00000116">
      <w:pPr>
        <w:ind w:left="425.19685039370086" w:firstLine="0"/>
        <w:jc w:val="both"/>
        <w:rPr>
          <w:i w:val="0"/>
          <w:iCs w:val="0"/>
          <w:sz w:val="22"/>
          <w:szCs w:val="22"/>
        </w:rPr>
      </w:pPr>
      <w:r w:rsidDel="00000000" w:rsidR="00000000" w:rsidRPr="00000000">
        <w:rPr>
          <w:i w:val="0"/>
          <w:iCs w:val="0"/>
          <w:sz w:val="22"/>
          <w:szCs w:val="22"/>
          <w:rtl w:val="0"/>
        </w:rPr>
        <w:t xml:space="preserve">b) Importe mínimo: </w:t>
      </w:r>
    </w:p>
    <w:p w:rsidR="00000000" w:rsidDel="00000000" w:rsidP="00000000" w:rsidRDefault="00000000" w:rsidRPr="00000000" w14:paraId="00000117">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18">
      <w:pPr>
        <w:ind w:left="708.6614173228347" w:firstLine="0"/>
        <w:jc w:val="both"/>
        <w:rPr>
          <w:i w:val="0"/>
          <w:iCs w:val="0"/>
          <w:sz w:val="22"/>
          <w:szCs w:val="22"/>
        </w:rPr>
      </w:pPr>
      <w:r w:rsidDel="00000000" w:rsidR="00000000" w:rsidRPr="00000000">
        <w:rPr>
          <w:i w:val="0"/>
          <w:iCs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iCs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119">
      <w:pPr>
        <w:ind w:left="708.6614173228347" w:firstLine="0"/>
        <w:jc w:val="both"/>
        <w:rPr>
          <w:i w:val="0"/>
          <w:iCs w:val="0"/>
          <w:sz w:val="22"/>
          <w:szCs w:val="22"/>
        </w:rPr>
      </w:pPr>
      <w:r w:rsidDel="00000000" w:rsidR="00000000" w:rsidRPr="00000000">
        <w:rPr>
          <w:rtl w:val="0"/>
        </w:rPr>
      </w:r>
    </w:p>
    <w:p w:rsidR="00000000" w:rsidDel="00000000" w:rsidP="00000000" w:rsidRDefault="00000000" w:rsidRPr="00000000" w14:paraId="0000011A">
      <w:pPr>
        <w:ind w:left="708.6614173228347" w:firstLine="0"/>
        <w:jc w:val="both"/>
        <w:rPr>
          <w:i w:val="0"/>
          <w:iCs w:val="0"/>
          <w:sz w:val="22"/>
          <w:szCs w:val="22"/>
        </w:rPr>
      </w:pPr>
      <w:r w:rsidDel="00000000" w:rsidR="00000000" w:rsidRPr="00000000">
        <w:rPr>
          <w:i w:val="0"/>
          <w:iCs w:val="0"/>
          <w:sz w:val="22"/>
          <w:szCs w:val="22"/>
          <w:rtl w:val="0"/>
        </w:rPr>
        <w:t xml:space="preserve">☐ Por importe no inferior al Valor Estimado del contrato.   </w:t>
      </w:r>
    </w:p>
    <w:p w:rsidR="00000000" w:rsidDel="00000000" w:rsidP="00000000" w:rsidRDefault="00000000" w:rsidRPr="00000000" w14:paraId="0000011B">
      <w:pPr>
        <w:ind w:hanging="2"/>
        <w:jc w:val="both"/>
        <w:rPr>
          <w:i w:val="0"/>
          <w:iCs w:val="0"/>
          <w:sz w:val="22"/>
          <w:szCs w:val="22"/>
        </w:rPr>
      </w:pPr>
      <w:r w:rsidDel="00000000" w:rsidR="00000000" w:rsidRPr="00000000">
        <w:rPr>
          <w:rtl w:val="0"/>
        </w:rPr>
      </w:r>
    </w:p>
    <w:p w:rsidR="00000000" w:rsidDel="00000000" w:rsidP="00000000" w:rsidRDefault="00000000" w:rsidRPr="00000000" w14:paraId="0000011C">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1D">
      <w:pPr>
        <w:ind w:hanging="2"/>
        <w:jc w:val="both"/>
        <w:rPr>
          <w:i w:val="0"/>
          <w:iCs w:val="0"/>
          <w:sz w:val="22"/>
          <w:szCs w:val="22"/>
        </w:rPr>
      </w:pPr>
      <w:r w:rsidDel="00000000" w:rsidR="00000000" w:rsidRPr="00000000">
        <w:rPr>
          <w:rtl w:val="0"/>
        </w:rPr>
      </w:r>
    </w:p>
    <w:p w:rsidR="00000000" w:rsidDel="00000000" w:rsidP="00000000" w:rsidRDefault="00000000" w:rsidRPr="00000000" w14:paraId="0000011E">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1F">
      <w:pPr>
        <w:ind w:hanging="2"/>
        <w:jc w:val="both"/>
        <w:rPr>
          <w:i w:val="0"/>
          <w:iCs w:val="0"/>
          <w:sz w:val="22"/>
          <w:szCs w:val="22"/>
        </w:rPr>
      </w:pPr>
      <w:r w:rsidDel="00000000" w:rsidR="00000000" w:rsidRPr="00000000">
        <w:rPr>
          <w:rtl w:val="0"/>
        </w:rPr>
      </w:r>
    </w:p>
    <w:p w:rsidR="00000000" w:rsidDel="00000000" w:rsidP="00000000" w:rsidRDefault="00000000" w:rsidRPr="00000000" w14:paraId="00000120">
      <w:pPr>
        <w:ind w:hanging="2"/>
        <w:jc w:val="both"/>
        <w:rPr>
          <w:i w:val="0"/>
          <w:iCs w:val="0"/>
          <w:sz w:val="22"/>
          <w:szCs w:val="22"/>
        </w:rPr>
      </w:pPr>
      <w:r w:rsidDel="00000000" w:rsidR="00000000" w:rsidRPr="00000000">
        <w:rPr>
          <w:rtl w:val="0"/>
        </w:rPr>
      </w:r>
    </w:p>
    <w:p w:rsidR="00000000" w:rsidDel="00000000" w:rsidP="00000000" w:rsidRDefault="00000000" w:rsidRPr="00000000" w14:paraId="00000121">
      <w:pPr>
        <w:ind w:hanging="2"/>
        <w:jc w:val="both"/>
        <w:rPr>
          <w:i w:val="0"/>
          <w:iCs w:val="0"/>
          <w:color w:val="0070c0"/>
          <w:sz w:val="22"/>
          <w:szCs w:val="22"/>
        </w:rPr>
      </w:pPr>
      <w:r w:rsidDel="00000000" w:rsidR="00000000" w:rsidRPr="00000000">
        <w:rPr>
          <w:i w:val="0"/>
          <w:iCs w:val="0"/>
          <w:sz w:val="22"/>
          <w:szCs w:val="22"/>
          <w:rtl w:val="0"/>
        </w:rPr>
        <w:t xml:space="preserve">☐ (medio adicional a exigir por el órgano de contratación) </w:t>
      </w:r>
      <w:r w:rsidDel="00000000" w:rsidR="00000000" w:rsidRPr="00000000">
        <w:rPr>
          <w:i w:val="0"/>
          <w:iCs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122">
      <w:pPr>
        <w:ind w:hanging="2"/>
        <w:jc w:val="center"/>
        <w:rPr>
          <w:i w:val="0"/>
          <w:iCs w:val="0"/>
          <w:color w:val="000080"/>
          <w:sz w:val="22"/>
          <w:szCs w:val="22"/>
        </w:rPr>
      </w:pPr>
      <w:r w:rsidDel="00000000" w:rsidR="00000000" w:rsidRPr="00000000">
        <w:rPr>
          <w:rtl w:val="0"/>
        </w:rPr>
      </w:r>
    </w:p>
    <w:p w:rsidR="00000000" w:rsidDel="00000000" w:rsidP="00000000" w:rsidRDefault="00000000" w:rsidRPr="00000000" w14:paraId="00000123">
      <w:pPr>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24">
      <w:pPr>
        <w:jc w:val="both"/>
        <w:rPr>
          <w:i w:val="0"/>
          <w:iCs w:val="0"/>
          <w:sz w:val="22"/>
          <w:szCs w:val="22"/>
        </w:rPr>
      </w:pPr>
      <w:r w:rsidDel="00000000" w:rsidR="00000000" w:rsidRPr="00000000">
        <w:rPr>
          <w:b w:val="1"/>
          <w:bCs w:val="1"/>
          <w:i w:val="0"/>
          <w:iCs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25">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26">
      <w:pPr>
        <w:ind w:hanging="2"/>
        <w:jc w:val="both"/>
        <w:rPr>
          <w:i w:val="0"/>
          <w:iCs w:val="0"/>
          <w:color w:val="0070c0"/>
          <w:sz w:val="22"/>
          <w:szCs w:val="22"/>
        </w:rPr>
      </w:pPr>
      <w:r w:rsidDel="00000000" w:rsidR="00000000" w:rsidRPr="00000000">
        <w:rPr>
          <w:i w:val="0"/>
          <w:iCs w:val="0"/>
          <w:color w:val="0070c0"/>
          <w:sz w:val="22"/>
          <w:szCs w:val="22"/>
          <w:rtl w:val="0"/>
        </w:rPr>
        <w:t xml:space="preserve">4.2.1 Experiencia</w:t>
      </w:r>
    </w:p>
    <w:p w:rsidR="00000000" w:rsidDel="00000000" w:rsidP="00000000" w:rsidRDefault="00000000" w:rsidRPr="00000000" w14:paraId="00000127">
      <w:pPr>
        <w:ind w:hanging="2"/>
        <w:jc w:val="both"/>
        <w:rPr>
          <w:i w:val="0"/>
          <w:iCs w:val="0"/>
          <w:sz w:val="22"/>
          <w:szCs w:val="22"/>
        </w:rPr>
      </w:pPr>
      <w:r w:rsidDel="00000000" w:rsidR="00000000" w:rsidRPr="00000000">
        <w:rPr>
          <w:rtl w:val="0"/>
        </w:rPr>
      </w:r>
    </w:p>
    <w:bookmarkStart w:colFirst="0" w:colLast="0" w:name="bookmark=id.kn7f8j6ljpy" w:id="14"/>
    <w:bookmarkEnd w:id="14"/>
    <w:p w:rsidR="00000000" w:rsidDel="00000000" w:rsidP="00000000" w:rsidRDefault="00000000" w:rsidRPr="00000000" w14:paraId="00000128">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129">
      <w:pPr>
        <w:ind w:hanging="2"/>
        <w:jc w:val="both"/>
        <w:rPr>
          <w:i w:val="0"/>
          <w:iCs w:val="0"/>
          <w:sz w:val="22"/>
          <w:szCs w:val="22"/>
        </w:rPr>
      </w:pPr>
      <w:r w:rsidDel="00000000" w:rsidR="00000000" w:rsidRPr="00000000">
        <w:rPr>
          <w:rtl w:val="0"/>
        </w:rPr>
      </w:r>
    </w:p>
    <w:p w:rsidR="00000000" w:rsidDel="00000000" w:rsidP="00000000" w:rsidRDefault="00000000" w:rsidRPr="00000000" w14:paraId="0000012A">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2B">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2C">
      <w:pPr>
        <w:numPr>
          <w:ilvl w:val="0"/>
          <w:numId w:val="11"/>
        </w:numPr>
        <w:ind w:left="850.3937007874017" w:hanging="283.4645669291342"/>
        <w:jc w:val="both"/>
        <w:rPr>
          <w:i w:val="0"/>
          <w:iCs w:val="0"/>
          <w:sz w:val="22"/>
          <w:szCs w:val="22"/>
        </w:rPr>
      </w:pPr>
      <w:r w:rsidDel="00000000" w:rsidR="00000000" w:rsidRPr="00000000">
        <w:rPr>
          <w:i w:val="0"/>
          <w:iCs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12D">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12E">
      <w:pPr>
        <w:numPr>
          <w:ilvl w:val="0"/>
          <w:numId w:val="11"/>
        </w:numPr>
        <w:ind w:left="850.3937007874017" w:hanging="283.4645669291342"/>
        <w:jc w:val="both"/>
        <w:rPr>
          <w:i w:val="0"/>
          <w:iCs w:val="0"/>
          <w:sz w:val="22"/>
          <w:szCs w:val="22"/>
        </w:rPr>
      </w:pPr>
      <w:r w:rsidDel="00000000" w:rsidR="00000000" w:rsidRPr="00000000">
        <w:rPr>
          <w:i w:val="0"/>
          <w:iCs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2F">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30">
      <w:pPr>
        <w:ind w:left="425.19685039370086" w:firstLine="0"/>
        <w:jc w:val="both"/>
        <w:rPr>
          <w:i w:val="0"/>
          <w:iCs w:val="0"/>
          <w:sz w:val="22"/>
          <w:szCs w:val="22"/>
        </w:rPr>
      </w:pPr>
      <w:r w:rsidDel="00000000" w:rsidR="00000000" w:rsidRPr="00000000">
        <w:rPr>
          <w:i w:val="0"/>
          <w:iCs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31">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32">
      <w:pPr>
        <w:ind w:hanging="2"/>
        <w:jc w:val="both"/>
        <w:rPr>
          <w:i w:val="0"/>
          <w:iCs w:val="0"/>
          <w:color w:val="0070c0"/>
          <w:sz w:val="22"/>
          <w:szCs w:val="22"/>
        </w:rPr>
      </w:pPr>
      <w:r w:rsidDel="00000000" w:rsidR="00000000" w:rsidRPr="00000000">
        <w:rPr>
          <w:i w:val="0"/>
          <w:iCs w:val="0"/>
          <w:color w:val="0070c0"/>
          <w:sz w:val="22"/>
          <w:szCs w:val="22"/>
          <w:rtl w:val="0"/>
        </w:rPr>
        <w:t xml:space="preserve">4.2.2 Equipo humano  </w:t>
      </w:r>
    </w:p>
    <w:p w:rsidR="00000000" w:rsidDel="00000000" w:rsidP="00000000" w:rsidRDefault="00000000" w:rsidRPr="00000000" w14:paraId="00000133">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34">
      <w:pPr>
        <w:ind w:hanging="2"/>
        <w:jc w:val="both"/>
        <w:rPr>
          <w:i w:val="0"/>
          <w:iCs w:val="0"/>
          <w:color w:val="0070c0"/>
          <w:sz w:val="22"/>
          <w:szCs w:val="22"/>
        </w:rPr>
      </w:pPr>
      <w:r w:rsidDel="00000000" w:rsidR="00000000" w:rsidRPr="00000000">
        <w:rPr>
          <w:i w:val="0"/>
          <w:iCs w:val="0"/>
          <w:color w:val="0070c0"/>
          <w:sz w:val="22"/>
          <w:szCs w:val="22"/>
          <w:rtl w:val="0"/>
        </w:rPr>
        <w:t xml:space="preserve">☐ Indicación del personal técnico o de las unidades técnicas, integradas o no en la empresa, de los que se disponga para la ejecución del contrato, especialmente aquéllos encargados del control de calidad.</w:t>
      </w:r>
    </w:p>
    <w:p w:rsidR="00000000" w:rsidDel="00000000" w:rsidP="00000000" w:rsidRDefault="00000000" w:rsidRPr="00000000" w14:paraId="00000135">
      <w:pPr>
        <w:ind w:hanging="2"/>
        <w:jc w:val="both"/>
        <w:rPr>
          <w:i w:val="0"/>
          <w:iCs w:val="0"/>
          <w:sz w:val="22"/>
          <w:szCs w:val="22"/>
        </w:rPr>
      </w:pPr>
      <w:r w:rsidDel="00000000" w:rsidR="00000000" w:rsidRPr="00000000">
        <w:rPr>
          <w:rtl w:val="0"/>
        </w:rPr>
      </w:r>
    </w:p>
    <w:p w:rsidR="00000000" w:rsidDel="00000000" w:rsidP="00000000" w:rsidRDefault="00000000" w:rsidRPr="00000000" w14:paraId="00000136">
      <w:pPr>
        <w:ind w:left="425.19685039370086" w:firstLine="0"/>
        <w:jc w:val="both"/>
        <w:rPr>
          <w:i w:val="0"/>
          <w:iCs w:val="0"/>
          <w:sz w:val="22"/>
          <w:szCs w:val="22"/>
        </w:rPr>
      </w:pPr>
      <w:r w:rsidDel="00000000" w:rsidR="00000000" w:rsidRPr="00000000">
        <w:rPr>
          <w:i w:val="0"/>
          <w:iCs w:val="0"/>
          <w:sz w:val="22"/>
          <w:szCs w:val="22"/>
          <w:rtl w:val="0"/>
        </w:rPr>
        <w:t xml:space="preserve">a) Modo de acreditación: copia certificados y titulaciones solicitadas.</w:t>
      </w:r>
    </w:p>
    <w:p w:rsidR="00000000" w:rsidDel="00000000" w:rsidP="00000000" w:rsidRDefault="00000000" w:rsidRPr="00000000" w14:paraId="00000137">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38">
      <w:pPr>
        <w:ind w:left="425.19685039370086"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39">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3A">
      <w:pPr>
        <w:numPr>
          <w:ilvl w:val="0"/>
          <w:numId w:val="15"/>
        </w:numPr>
        <w:ind w:left="992.1259842519685" w:hanging="285"/>
        <w:jc w:val="both"/>
        <w:rPr>
          <w:i w:val="0"/>
          <w:iCs w:val="0"/>
          <w:sz w:val="22"/>
          <w:szCs w:val="22"/>
        </w:rPr>
      </w:pPr>
      <w:r w:rsidDel="00000000" w:rsidR="00000000" w:rsidRPr="00000000">
        <w:rPr>
          <w:i w:val="0"/>
          <w:iCs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3B">
      <w:pPr>
        <w:ind w:left="992.1259842519685" w:hanging="285"/>
        <w:jc w:val="both"/>
        <w:rPr>
          <w:i w:val="0"/>
          <w:iCs w:val="0"/>
          <w:sz w:val="22"/>
          <w:szCs w:val="22"/>
        </w:rPr>
      </w:pPr>
      <w:r w:rsidDel="00000000" w:rsidR="00000000" w:rsidRPr="00000000">
        <w:rPr>
          <w:rtl w:val="0"/>
        </w:rPr>
      </w:r>
    </w:p>
    <w:p w:rsidR="00000000" w:rsidDel="00000000" w:rsidP="00000000" w:rsidRDefault="00000000" w:rsidRPr="00000000" w14:paraId="0000013C">
      <w:pPr>
        <w:numPr>
          <w:ilvl w:val="0"/>
          <w:numId w:val="15"/>
        </w:numPr>
        <w:ind w:left="992.1259842519685" w:hanging="285"/>
        <w:jc w:val="both"/>
        <w:rPr>
          <w:i w:val="0"/>
          <w:iCs w:val="0"/>
          <w:sz w:val="22"/>
          <w:szCs w:val="22"/>
        </w:rPr>
      </w:pPr>
      <w:r w:rsidDel="00000000" w:rsidR="00000000" w:rsidRPr="00000000">
        <w:rPr>
          <w:i w:val="0"/>
          <w:iCs w:val="0"/>
          <w:sz w:val="22"/>
          <w:szCs w:val="22"/>
          <w:rtl w:val="0"/>
        </w:rPr>
        <w:t xml:space="preserve">Número de técnicos y experiencia profesional mínima exigida a dichos técnicos: ___________</w:t>
      </w:r>
    </w:p>
    <w:p w:rsidR="00000000" w:rsidDel="00000000" w:rsidP="00000000" w:rsidRDefault="00000000" w:rsidRPr="00000000" w14:paraId="0000013D">
      <w:pPr>
        <w:ind w:left="992.1259842519685" w:hanging="285"/>
        <w:jc w:val="both"/>
        <w:rPr>
          <w:i w:val="0"/>
          <w:iCs w:val="0"/>
          <w:sz w:val="22"/>
          <w:szCs w:val="22"/>
        </w:rPr>
      </w:pPr>
      <w:r w:rsidDel="00000000" w:rsidR="00000000" w:rsidRPr="00000000">
        <w:rPr>
          <w:rtl w:val="0"/>
        </w:rPr>
      </w:r>
    </w:p>
    <w:p w:rsidR="00000000" w:rsidDel="00000000" w:rsidP="00000000" w:rsidRDefault="00000000" w:rsidRPr="00000000" w14:paraId="0000013E">
      <w:pPr>
        <w:numPr>
          <w:ilvl w:val="0"/>
          <w:numId w:val="15"/>
        </w:numPr>
        <w:ind w:left="992.1259842519685" w:hanging="285"/>
        <w:jc w:val="both"/>
        <w:rPr>
          <w:i w:val="0"/>
          <w:iCs w:val="0"/>
          <w:sz w:val="22"/>
          <w:szCs w:val="22"/>
        </w:rPr>
      </w:pPr>
      <w:r w:rsidDel="00000000" w:rsidR="00000000" w:rsidRPr="00000000">
        <w:rPr>
          <w:i w:val="0"/>
          <w:iCs w:val="0"/>
          <w:sz w:val="22"/>
          <w:szCs w:val="22"/>
          <w:rtl w:val="0"/>
        </w:rPr>
        <w:t xml:space="preserve">Características y capacidades mínimas de las unidades técnicas exigidas:________________</w:t>
      </w:r>
    </w:p>
    <w:p w:rsidR="00000000" w:rsidDel="00000000" w:rsidP="00000000" w:rsidRDefault="00000000" w:rsidRPr="00000000" w14:paraId="0000013F">
      <w:pPr>
        <w:ind w:hanging="2"/>
        <w:jc w:val="both"/>
        <w:rPr>
          <w:i w:val="0"/>
          <w:iCs w:val="0"/>
          <w:sz w:val="22"/>
          <w:szCs w:val="22"/>
        </w:rPr>
      </w:pPr>
      <w:r w:rsidDel="00000000" w:rsidR="00000000" w:rsidRPr="00000000">
        <w:rPr>
          <w:rtl w:val="0"/>
        </w:rPr>
      </w:r>
    </w:p>
    <w:p w:rsidR="00000000" w:rsidDel="00000000" w:rsidP="00000000" w:rsidRDefault="00000000" w:rsidRPr="00000000" w14:paraId="00000140">
      <w:pPr>
        <w:ind w:hanging="2"/>
        <w:jc w:val="both"/>
        <w:rPr>
          <w:i w:val="0"/>
          <w:iCs w:val="0"/>
          <w:sz w:val="22"/>
          <w:szCs w:val="22"/>
        </w:rPr>
      </w:pPr>
      <w:r w:rsidDel="00000000" w:rsidR="00000000" w:rsidRPr="00000000">
        <w:rPr>
          <w:rtl w:val="0"/>
        </w:rPr>
      </w:r>
    </w:p>
    <w:p w:rsidR="00000000" w:rsidDel="00000000" w:rsidP="00000000" w:rsidRDefault="00000000" w:rsidRPr="00000000" w14:paraId="00000141">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iCs w:val="0"/>
          <w:color w:val="0000ff"/>
          <w:sz w:val="22"/>
          <w:szCs w:val="22"/>
          <w:rtl w:val="0"/>
        </w:rPr>
        <w:t xml:space="preserve">.</w:t>
      </w:r>
      <w:r w:rsidDel="00000000" w:rsidR="00000000" w:rsidRPr="00000000">
        <w:rPr>
          <w:rtl w:val="0"/>
        </w:rPr>
      </w:r>
    </w:p>
    <w:p w:rsidR="00000000" w:rsidDel="00000000" w:rsidP="00000000" w:rsidRDefault="00000000" w:rsidRPr="00000000" w14:paraId="00000142">
      <w:pPr>
        <w:ind w:hanging="2"/>
        <w:jc w:val="both"/>
        <w:rPr>
          <w:i w:val="0"/>
          <w:iCs w:val="0"/>
          <w:sz w:val="22"/>
          <w:szCs w:val="22"/>
        </w:rPr>
      </w:pPr>
      <w:r w:rsidDel="00000000" w:rsidR="00000000" w:rsidRPr="00000000">
        <w:rPr>
          <w:rtl w:val="0"/>
        </w:rPr>
      </w:r>
    </w:p>
    <w:p w:rsidR="00000000" w:rsidDel="00000000" w:rsidP="00000000" w:rsidRDefault="00000000" w:rsidRPr="00000000" w14:paraId="00000143">
      <w:pPr>
        <w:ind w:left="425.19685039370086" w:firstLine="0"/>
        <w:jc w:val="both"/>
        <w:rPr>
          <w:i w:val="0"/>
          <w:iCs w:val="0"/>
          <w:sz w:val="22"/>
          <w:szCs w:val="22"/>
        </w:rPr>
      </w:pPr>
      <w:r w:rsidDel="00000000" w:rsidR="00000000" w:rsidRPr="00000000">
        <w:rPr>
          <w:i w:val="0"/>
          <w:iCs w:val="0"/>
          <w:sz w:val="22"/>
          <w:szCs w:val="22"/>
          <w:rtl w:val="0"/>
        </w:rPr>
        <w:t xml:space="preserve">a) Modo de acreditación: copia de titulaciones y </w:t>
      </w:r>
      <w:r w:rsidDel="00000000" w:rsidR="00000000" w:rsidRPr="00000000">
        <w:rPr>
          <w:sz w:val="22"/>
          <w:szCs w:val="22"/>
          <w:rtl w:val="0"/>
        </w:rPr>
        <w:t xml:space="preserve">curriculum</w:t>
      </w:r>
      <w:r w:rsidDel="00000000" w:rsidR="00000000" w:rsidRPr="00000000">
        <w:rPr>
          <w:i w:val="0"/>
          <w:iCs w:val="0"/>
          <w:sz w:val="22"/>
          <w:szCs w:val="22"/>
          <w:rtl w:val="0"/>
        </w:rPr>
        <w:t xml:space="preserve"> o de las certificaciones exigidas</w:t>
      </w:r>
    </w:p>
    <w:p w:rsidR="00000000" w:rsidDel="00000000" w:rsidP="00000000" w:rsidRDefault="00000000" w:rsidRPr="00000000" w14:paraId="00000144">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45">
      <w:pPr>
        <w:ind w:left="425.19685039370086"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46">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47">
      <w:pPr>
        <w:numPr>
          <w:ilvl w:val="0"/>
          <w:numId w:val="4"/>
        </w:numPr>
        <w:ind w:left="850.3937007874017" w:hanging="285"/>
        <w:jc w:val="both"/>
        <w:rPr>
          <w:i w:val="0"/>
          <w:iCs w:val="0"/>
          <w:sz w:val="22"/>
          <w:szCs w:val="22"/>
        </w:rPr>
      </w:pPr>
      <w:r w:rsidDel="00000000" w:rsidR="00000000" w:rsidRPr="00000000">
        <w:rPr>
          <w:i w:val="0"/>
          <w:iCs w:val="0"/>
          <w:sz w:val="22"/>
          <w:szCs w:val="22"/>
          <w:rtl w:val="0"/>
        </w:rPr>
        <w:t xml:space="preserve">Títulos o acreditaciones académicos o profesionales exigidos: _____________</w:t>
      </w:r>
    </w:p>
    <w:p w:rsidR="00000000" w:rsidDel="00000000" w:rsidP="00000000" w:rsidRDefault="00000000" w:rsidRPr="00000000" w14:paraId="00000148">
      <w:pPr>
        <w:ind w:hanging="2"/>
        <w:jc w:val="both"/>
        <w:rPr>
          <w:i w:val="0"/>
          <w:iCs w:val="0"/>
          <w:sz w:val="22"/>
          <w:szCs w:val="22"/>
        </w:rPr>
      </w:pPr>
      <w:r w:rsidDel="00000000" w:rsidR="00000000" w:rsidRPr="00000000">
        <w:rPr>
          <w:rtl w:val="0"/>
        </w:rPr>
      </w:r>
    </w:p>
    <w:p w:rsidR="00000000" w:rsidDel="00000000" w:rsidP="00000000" w:rsidRDefault="00000000" w:rsidRPr="00000000" w14:paraId="00000149">
      <w:pPr>
        <w:ind w:hanging="2"/>
        <w:jc w:val="both"/>
        <w:rPr>
          <w:i w:val="0"/>
          <w:iCs w:val="0"/>
          <w:sz w:val="22"/>
          <w:szCs w:val="22"/>
        </w:rPr>
      </w:pPr>
      <w:r w:rsidDel="00000000" w:rsidR="00000000" w:rsidRPr="00000000">
        <w:rPr>
          <w:rtl w:val="0"/>
        </w:rPr>
      </w:r>
    </w:p>
    <w:p w:rsidR="00000000" w:rsidDel="00000000" w:rsidP="00000000" w:rsidRDefault="00000000" w:rsidRPr="00000000" w14:paraId="0000014A">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4B">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4C">
      <w:pPr>
        <w:ind w:left="420"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4D">
      <w:pPr>
        <w:ind w:hanging="2"/>
        <w:jc w:val="both"/>
        <w:rPr>
          <w:i w:val="0"/>
          <w:iCs w:val="0"/>
          <w:sz w:val="22"/>
          <w:szCs w:val="22"/>
        </w:rPr>
      </w:pPr>
      <w:r w:rsidDel="00000000" w:rsidR="00000000" w:rsidRPr="00000000">
        <w:rPr>
          <w:rtl w:val="0"/>
        </w:rPr>
      </w:r>
    </w:p>
    <w:p w:rsidR="00000000" w:rsidDel="00000000" w:rsidP="00000000" w:rsidRDefault="00000000" w:rsidRPr="00000000" w14:paraId="0000014E">
      <w:pPr>
        <w:ind w:hanging="2"/>
        <w:jc w:val="both"/>
        <w:rPr>
          <w:i w:val="0"/>
          <w:iCs w:val="0"/>
          <w:sz w:val="22"/>
          <w:szCs w:val="22"/>
        </w:rPr>
      </w:pPr>
      <w:r w:rsidDel="00000000" w:rsidR="00000000" w:rsidRPr="00000000">
        <w:rPr>
          <w:rtl w:val="0"/>
        </w:rPr>
      </w:r>
    </w:p>
    <w:p w:rsidR="00000000" w:rsidDel="00000000" w:rsidP="00000000" w:rsidRDefault="00000000" w:rsidRPr="00000000" w14:paraId="0000014F">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150">
      <w:pPr>
        <w:ind w:hanging="2"/>
        <w:jc w:val="both"/>
        <w:rPr>
          <w:i w:val="0"/>
          <w:iCs w:val="0"/>
          <w:sz w:val="22"/>
          <w:szCs w:val="22"/>
        </w:rPr>
      </w:pPr>
      <w:r w:rsidDel="00000000" w:rsidR="00000000" w:rsidRPr="00000000">
        <w:rPr>
          <w:rtl w:val="0"/>
        </w:rPr>
      </w:r>
    </w:p>
    <w:p w:rsidR="00000000" w:rsidDel="00000000" w:rsidP="00000000" w:rsidRDefault="00000000" w:rsidRPr="00000000" w14:paraId="00000151">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2">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3">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4">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155">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6">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7">
      <w:pPr>
        <w:ind w:hanging="2"/>
        <w:jc w:val="both"/>
        <w:rPr>
          <w:i w:val="0"/>
          <w:iCs w:val="0"/>
          <w:color w:val="000080"/>
          <w:sz w:val="22"/>
          <w:szCs w:val="22"/>
        </w:rPr>
      </w:pPr>
      <w:r w:rsidDel="00000000" w:rsidR="00000000" w:rsidRPr="00000000">
        <w:rPr>
          <w:rtl w:val="0"/>
        </w:rPr>
      </w:r>
    </w:p>
    <w:sdt>
      <w:sdtPr>
        <w:id w:val="-251325305"/>
        <w:tag w:val="goog_rdk_2"/>
      </w:sdtPr>
      <w:sdtContent>
        <w:p w:rsidR="00000000" w:rsidDel="00000000" w:rsidP="00000000" w:rsidRDefault="00000000" w:rsidRPr="00000000" w14:paraId="00000158">
          <w:pPr>
            <w:ind w:hanging="2"/>
            <w:jc w:val="both"/>
            <w:rPr>
              <w:i w:val="0"/>
              <w:iCs w:val="0"/>
              <w:color w:val="0070c0"/>
              <w:sz w:val="22"/>
              <w:szCs w:val="22"/>
            </w:rPr>
          </w:pPr>
          <w:r w:rsidDel="00000000" w:rsidR="00000000" w:rsidRPr="00000000">
            <w:rPr>
              <w:i w:val="0"/>
              <w:iCs w:val="0"/>
              <w:color w:val="0070c0"/>
              <w:sz w:val="22"/>
              <w:szCs w:val="22"/>
              <w:rtl w:val="0"/>
            </w:rPr>
            <w:t xml:space="preserve">4.2.3. Equipamiento e instalaciones </w:t>
          </w:r>
        </w:p>
      </w:sdtContent>
    </w:sdt>
    <w:p w:rsidR="00000000" w:rsidDel="00000000" w:rsidP="00000000" w:rsidRDefault="00000000" w:rsidRPr="00000000" w14:paraId="00000159">
      <w:pPr>
        <w:ind w:hanging="2"/>
        <w:jc w:val="both"/>
        <w:rPr>
          <w:i w:val="0"/>
          <w:iCs w:val="0"/>
          <w:sz w:val="22"/>
          <w:szCs w:val="22"/>
        </w:rPr>
      </w:pPr>
      <w:r w:rsidDel="00000000" w:rsidR="00000000" w:rsidRPr="00000000">
        <w:rPr>
          <w:rtl w:val="0"/>
        </w:rPr>
      </w:r>
    </w:p>
    <w:p w:rsidR="00000000" w:rsidDel="00000000" w:rsidP="00000000" w:rsidRDefault="00000000" w:rsidRPr="00000000" w14:paraId="0000015A">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5B">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5C">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y documentos acreditativos.</w:t>
      </w:r>
    </w:p>
    <w:p w:rsidR="00000000" w:rsidDel="00000000" w:rsidP="00000000" w:rsidRDefault="00000000" w:rsidRPr="00000000" w14:paraId="0000015D">
      <w:pPr>
        <w:ind w:left="425.19685039370086" w:firstLine="0"/>
        <w:jc w:val="both"/>
        <w:rPr>
          <w:i w:val="0"/>
          <w:iCs w:val="0"/>
          <w:sz w:val="22"/>
          <w:szCs w:val="22"/>
        </w:rPr>
      </w:pPr>
      <w:r w:rsidDel="00000000" w:rsidR="00000000" w:rsidRPr="00000000">
        <w:rPr>
          <w:i w:val="0"/>
          <w:iCs w:val="0"/>
          <w:sz w:val="22"/>
          <w:szCs w:val="22"/>
          <w:rtl w:val="0"/>
        </w:rPr>
        <w:tab/>
      </w:r>
    </w:p>
    <w:p w:rsidR="00000000" w:rsidDel="00000000" w:rsidP="00000000" w:rsidRDefault="00000000" w:rsidRPr="00000000" w14:paraId="0000015E">
      <w:pPr>
        <w:ind w:left="425.19685039370086" w:firstLine="0"/>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5F">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60">
      <w:pPr>
        <w:ind w:left="708.6614173228347" w:firstLine="0"/>
        <w:jc w:val="both"/>
        <w:rPr>
          <w:i w:val="0"/>
          <w:iCs w:val="0"/>
          <w:sz w:val="22"/>
          <w:szCs w:val="22"/>
        </w:rPr>
      </w:pPr>
      <w:r w:rsidDel="00000000" w:rsidR="00000000" w:rsidRPr="00000000">
        <w:rPr>
          <w:i w:val="0"/>
          <w:iCs w:val="0"/>
          <w:sz w:val="22"/>
          <w:szCs w:val="22"/>
          <w:rtl w:val="0"/>
        </w:rPr>
        <w:t xml:space="preserve">☐  Funcionalidades: ____________________</w:t>
      </w:r>
    </w:p>
    <w:p w:rsidR="00000000" w:rsidDel="00000000" w:rsidP="00000000" w:rsidRDefault="00000000" w:rsidRPr="00000000" w14:paraId="00000161">
      <w:pPr>
        <w:ind w:left="708.6614173228347" w:firstLine="0"/>
        <w:jc w:val="both"/>
        <w:rPr>
          <w:i w:val="0"/>
          <w:iCs w:val="0"/>
          <w:sz w:val="22"/>
          <w:szCs w:val="22"/>
        </w:rPr>
      </w:pPr>
      <w:r w:rsidDel="00000000" w:rsidR="00000000" w:rsidRPr="00000000">
        <w:rPr>
          <w:i w:val="0"/>
          <w:iCs w:val="0"/>
          <w:sz w:val="22"/>
          <w:szCs w:val="22"/>
          <w:rtl w:val="0"/>
        </w:rPr>
        <w:t xml:space="preserve">☐ Características y capacidades mínimas de los medios exigidos: ________________</w:t>
      </w:r>
    </w:p>
    <w:p w:rsidR="00000000" w:rsidDel="00000000" w:rsidP="00000000" w:rsidRDefault="00000000" w:rsidRPr="00000000" w14:paraId="00000162">
      <w:pPr>
        <w:ind w:hanging="2"/>
        <w:jc w:val="both"/>
        <w:rPr>
          <w:i w:val="0"/>
          <w:iCs w:val="0"/>
          <w:sz w:val="22"/>
          <w:szCs w:val="22"/>
        </w:rPr>
      </w:pPr>
      <w:r w:rsidDel="00000000" w:rsidR="00000000" w:rsidRPr="00000000">
        <w:rPr>
          <w:rtl w:val="0"/>
        </w:rPr>
      </w:r>
    </w:p>
    <w:p w:rsidR="00000000" w:rsidDel="00000000" w:rsidP="00000000" w:rsidRDefault="00000000" w:rsidRPr="00000000" w14:paraId="00000163">
      <w:pPr>
        <w:ind w:hanging="2"/>
        <w:jc w:val="both"/>
        <w:rPr>
          <w:i w:val="0"/>
          <w:iCs w:val="0"/>
          <w:color w:val="0070c0"/>
          <w:sz w:val="22"/>
          <w:szCs w:val="22"/>
        </w:rPr>
      </w:pPr>
      <w:r w:rsidDel="00000000" w:rsidR="00000000" w:rsidRPr="00000000">
        <w:rPr>
          <w:i w:val="0"/>
          <w:iCs w:val="0"/>
          <w:sz w:val="22"/>
          <w:szCs w:val="22"/>
          <w:rtl w:val="0"/>
        </w:rPr>
        <w:t xml:space="preserve">☐</w:t>
      </w:r>
      <w:r w:rsidDel="00000000" w:rsidR="00000000" w:rsidRPr="00000000">
        <w:rPr>
          <w:i w:val="0"/>
          <w:iCs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64">
      <w:pPr>
        <w:ind w:hanging="2"/>
        <w:jc w:val="both"/>
        <w:rPr>
          <w:i w:val="0"/>
          <w:iCs w:val="0"/>
          <w:sz w:val="22"/>
          <w:szCs w:val="22"/>
        </w:rPr>
      </w:pPr>
      <w:r w:rsidDel="00000000" w:rsidR="00000000" w:rsidRPr="00000000">
        <w:rPr>
          <w:rtl w:val="0"/>
        </w:rPr>
      </w:r>
    </w:p>
    <w:p w:rsidR="00000000" w:rsidDel="00000000" w:rsidP="00000000" w:rsidRDefault="00000000" w:rsidRPr="00000000" w14:paraId="00000165">
      <w:pPr>
        <w:ind w:left="425.19685039370086" w:firstLine="0"/>
        <w:jc w:val="both"/>
        <w:rPr>
          <w:i w:val="0"/>
          <w:iCs w:val="0"/>
          <w:sz w:val="22"/>
          <w:szCs w:val="22"/>
        </w:rPr>
      </w:pPr>
      <w:r w:rsidDel="00000000" w:rsidR="00000000" w:rsidRPr="00000000">
        <w:rPr>
          <w:i w:val="0"/>
          <w:iCs w:val="0"/>
          <w:sz w:val="22"/>
          <w:szCs w:val="22"/>
          <w:rtl w:val="0"/>
        </w:rPr>
        <w:t xml:space="preserve">a) Modo de acreditación:</w:t>
      </w:r>
    </w:p>
    <w:p w:rsidR="00000000" w:rsidDel="00000000" w:rsidP="00000000" w:rsidRDefault="00000000" w:rsidRPr="00000000" w14:paraId="00000166">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67">
      <w:pPr>
        <w:ind w:left="708.6614173228347" w:firstLine="0"/>
        <w:jc w:val="both"/>
        <w:rPr>
          <w:i w:val="0"/>
          <w:iCs w:val="0"/>
          <w:sz w:val="22"/>
          <w:szCs w:val="22"/>
        </w:rPr>
      </w:pPr>
      <w:r w:rsidDel="00000000" w:rsidR="00000000" w:rsidRPr="00000000">
        <w:rPr>
          <w:i w:val="0"/>
          <w:iCs w:val="0"/>
          <w:sz w:val="22"/>
          <w:szCs w:val="22"/>
          <w:rtl w:val="0"/>
        </w:rPr>
        <w:t xml:space="preserve">☐ Declaración responsable</w:t>
      </w:r>
    </w:p>
    <w:p w:rsidR="00000000" w:rsidDel="00000000" w:rsidP="00000000" w:rsidRDefault="00000000" w:rsidRPr="00000000" w14:paraId="00000168">
      <w:pPr>
        <w:ind w:left="708.6614173228347" w:firstLine="0"/>
        <w:jc w:val="both"/>
        <w:rPr>
          <w:i w:val="0"/>
          <w:iCs w:val="0"/>
          <w:sz w:val="22"/>
          <w:szCs w:val="22"/>
        </w:rPr>
      </w:pPr>
      <w:r w:rsidDel="00000000" w:rsidR="00000000" w:rsidRPr="00000000">
        <w:rPr>
          <w:i w:val="0"/>
          <w:iCs w:val="0"/>
          <w:sz w:val="22"/>
          <w:szCs w:val="22"/>
          <w:rtl w:val="0"/>
        </w:rPr>
        <w:t xml:space="preserve">☐ Documentación justificativa: ______________</w:t>
      </w:r>
    </w:p>
    <w:p w:rsidR="00000000" w:rsidDel="00000000" w:rsidP="00000000" w:rsidRDefault="00000000" w:rsidRPr="00000000" w14:paraId="00000169">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6A">
      <w:pPr>
        <w:ind w:left="425.19685039370086"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6B">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6C">
      <w:pPr>
        <w:numPr>
          <w:ilvl w:val="0"/>
          <w:numId w:val="18"/>
        </w:numPr>
        <w:ind w:left="850.3937007874017" w:hanging="283.4645669291342"/>
        <w:jc w:val="both"/>
        <w:rPr>
          <w:i w:val="0"/>
          <w:iCs w:val="0"/>
          <w:sz w:val="22"/>
          <w:szCs w:val="22"/>
        </w:rPr>
      </w:pPr>
      <w:r w:rsidDel="00000000" w:rsidR="00000000" w:rsidRPr="00000000">
        <w:rPr>
          <w:i w:val="0"/>
          <w:iCs w:val="0"/>
          <w:sz w:val="22"/>
          <w:szCs w:val="22"/>
          <w:rtl w:val="0"/>
        </w:rPr>
        <w:t xml:space="preserve">Maquinaria, material y equipos que como mínimo deben estar a disposición del empresario:__________________ </w:t>
      </w:r>
    </w:p>
    <w:p w:rsidR="00000000" w:rsidDel="00000000" w:rsidP="00000000" w:rsidRDefault="00000000" w:rsidRPr="00000000" w14:paraId="0000016D">
      <w:pPr>
        <w:numPr>
          <w:ilvl w:val="0"/>
          <w:numId w:val="18"/>
        </w:numPr>
        <w:ind w:left="708.6614173228347" w:hanging="136.53543307086622"/>
        <w:jc w:val="both"/>
        <w:rPr>
          <w:i w:val="0"/>
          <w:iCs w:val="0"/>
          <w:sz w:val="22"/>
          <w:szCs w:val="22"/>
        </w:rPr>
      </w:pPr>
      <w:r w:rsidDel="00000000" w:rsidR="00000000" w:rsidRPr="00000000">
        <w:rPr>
          <w:i w:val="0"/>
          <w:iCs w:val="0"/>
          <w:sz w:val="22"/>
          <w:szCs w:val="22"/>
          <w:rtl w:val="0"/>
        </w:rPr>
        <w:t xml:space="preserve">  Capacidades funcionales mínimas de cada uno de ellos:______________</w:t>
      </w:r>
    </w:p>
    <w:p w:rsidR="00000000" w:rsidDel="00000000" w:rsidP="00000000" w:rsidRDefault="00000000" w:rsidRPr="00000000" w14:paraId="0000016E">
      <w:pPr>
        <w:ind w:hanging="2"/>
        <w:jc w:val="both"/>
        <w:rPr>
          <w:i w:val="0"/>
          <w:iCs w:val="0"/>
          <w:sz w:val="22"/>
          <w:szCs w:val="22"/>
        </w:rPr>
      </w:pPr>
      <w:r w:rsidDel="00000000" w:rsidR="00000000" w:rsidRPr="00000000">
        <w:rPr>
          <w:rtl w:val="0"/>
        </w:rPr>
      </w:r>
    </w:p>
    <w:p w:rsidR="00000000" w:rsidDel="00000000" w:rsidP="00000000" w:rsidRDefault="00000000" w:rsidRPr="00000000" w14:paraId="0000016F">
      <w:pPr>
        <w:ind w:hanging="2"/>
        <w:jc w:val="both"/>
        <w:rPr>
          <w:i w:val="0"/>
          <w:iCs w:val="0"/>
          <w:sz w:val="22"/>
          <w:szCs w:val="22"/>
        </w:rPr>
      </w:pPr>
      <w:r w:rsidDel="00000000" w:rsidR="00000000" w:rsidRPr="00000000">
        <w:rPr>
          <w:rtl w:val="0"/>
        </w:rPr>
      </w:r>
    </w:p>
    <w:p w:rsidR="00000000" w:rsidDel="00000000" w:rsidP="00000000" w:rsidRDefault="00000000" w:rsidRPr="00000000" w14:paraId="00000170">
      <w:pPr>
        <w:ind w:hanging="2"/>
        <w:jc w:val="both"/>
        <w:rPr>
          <w:i w:val="0"/>
          <w:iCs w:val="0"/>
          <w:color w:val="000080"/>
          <w:sz w:val="22"/>
          <w:szCs w:val="22"/>
        </w:rPr>
      </w:pPr>
      <w:r w:rsidDel="00000000" w:rsidR="00000000" w:rsidRPr="00000000">
        <w:rPr>
          <w:i w:val="0"/>
          <w:iCs w:val="0"/>
          <w:color w:val="0070c0"/>
          <w:sz w:val="22"/>
          <w:szCs w:val="22"/>
          <w:rtl w:val="0"/>
        </w:rPr>
        <w:t xml:space="preserve">4.2.4</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71">
      <w:pPr>
        <w:ind w:hanging="2"/>
        <w:jc w:val="both"/>
        <w:rPr>
          <w:i w:val="0"/>
          <w:iCs w:val="0"/>
          <w:sz w:val="22"/>
          <w:szCs w:val="22"/>
        </w:rPr>
      </w:pPr>
      <w:r w:rsidDel="00000000" w:rsidR="00000000" w:rsidRPr="00000000">
        <w:rPr>
          <w:rtl w:val="0"/>
        </w:rPr>
      </w:r>
    </w:p>
    <w:p w:rsidR="00000000" w:rsidDel="00000000" w:rsidP="00000000" w:rsidRDefault="00000000" w:rsidRPr="00000000" w14:paraId="00000172">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b w:val="1"/>
          <w:bCs w:val="1"/>
          <w:i w:val="0"/>
          <w:iCs w:val="0"/>
          <w:color w:val="0070c0"/>
          <w:sz w:val="22"/>
          <w:szCs w:val="22"/>
          <w:rtl w:val="0"/>
        </w:rPr>
        <w:t xml:space="preserve">Solo en caso de servicios o trabajos complejos o cuando, excepcionalmente, deban responder a un fin especial:</w:t>
      </w:r>
      <w:r w:rsidDel="00000000" w:rsidR="00000000" w:rsidRPr="00000000">
        <w:rPr>
          <w:i w:val="0"/>
          <w:iCs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73">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74">
      <w:pPr>
        <w:numPr>
          <w:ilvl w:val="0"/>
          <w:numId w:val="18"/>
        </w:numPr>
        <w:ind w:left="850.3937007874017" w:hanging="283.4645669291342"/>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75">
      <w:pPr>
        <w:numPr>
          <w:ilvl w:val="0"/>
          <w:numId w:val="18"/>
        </w:numPr>
        <w:ind w:left="850.3937007874017" w:hanging="283.4645669291342"/>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76">
      <w:pPr>
        <w:ind w:hanging="2"/>
        <w:jc w:val="both"/>
        <w:rPr>
          <w:i w:val="0"/>
          <w:iCs w:val="0"/>
          <w:sz w:val="22"/>
          <w:szCs w:val="22"/>
        </w:rPr>
      </w:pPr>
      <w:r w:rsidDel="00000000" w:rsidR="00000000" w:rsidRPr="00000000">
        <w:rPr>
          <w:rtl w:val="0"/>
        </w:rPr>
      </w:r>
    </w:p>
    <w:p w:rsidR="00000000" w:rsidDel="00000000" w:rsidP="00000000" w:rsidRDefault="00000000" w:rsidRPr="00000000" w14:paraId="00000177">
      <w:pPr>
        <w:ind w:hanging="2"/>
        <w:jc w:val="both"/>
        <w:rPr>
          <w:i w:val="0"/>
          <w:iCs w:val="0"/>
          <w:sz w:val="22"/>
          <w:szCs w:val="22"/>
        </w:rPr>
      </w:pPr>
      <w:r w:rsidDel="00000000" w:rsidR="00000000" w:rsidRPr="00000000">
        <w:rPr>
          <w:rtl w:val="0"/>
        </w:rPr>
      </w:r>
    </w:p>
    <w:p w:rsidR="00000000" w:rsidDel="00000000" w:rsidP="00000000" w:rsidRDefault="00000000" w:rsidRPr="00000000" w14:paraId="00000178">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79">
      <w:pPr>
        <w:ind w:hanging="2"/>
        <w:jc w:val="both"/>
        <w:rPr>
          <w:i w:val="0"/>
          <w:iCs w:val="0"/>
          <w:sz w:val="22"/>
          <w:szCs w:val="22"/>
        </w:rPr>
      </w:pPr>
      <w:r w:rsidDel="00000000" w:rsidR="00000000" w:rsidRPr="00000000">
        <w:rPr>
          <w:rtl w:val="0"/>
        </w:rPr>
      </w:r>
    </w:p>
    <w:p w:rsidR="00000000" w:rsidDel="00000000" w:rsidP="00000000" w:rsidRDefault="00000000" w:rsidRPr="00000000" w14:paraId="0000017A">
      <w:pPr>
        <w:ind w:left="425.19685039370086"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7B">
      <w:pPr>
        <w:ind w:hanging="2"/>
        <w:jc w:val="both"/>
        <w:rPr>
          <w:i w:val="0"/>
          <w:iCs w:val="0"/>
          <w:sz w:val="22"/>
          <w:szCs w:val="22"/>
        </w:rPr>
      </w:pPr>
      <w:r w:rsidDel="00000000" w:rsidR="00000000" w:rsidRPr="00000000">
        <w:rPr>
          <w:rtl w:val="0"/>
        </w:rPr>
      </w:r>
    </w:p>
    <w:p w:rsidR="00000000" w:rsidDel="00000000" w:rsidP="00000000" w:rsidRDefault="00000000" w:rsidRPr="00000000" w14:paraId="0000017C">
      <w:pPr>
        <w:ind w:left="425.19685039370086" w:firstLine="0"/>
        <w:jc w:val="both"/>
        <w:rPr>
          <w:i w:val="0"/>
          <w:iCs w:val="0"/>
          <w:sz w:val="22"/>
          <w:szCs w:val="22"/>
        </w:rPr>
      </w:pPr>
      <w:r w:rsidDel="00000000" w:rsidR="00000000" w:rsidRPr="00000000">
        <w:rPr>
          <w:i w:val="0"/>
          <w:iCs w:val="0"/>
          <w:sz w:val="22"/>
          <w:szCs w:val="22"/>
          <w:rtl w:val="0"/>
        </w:rPr>
        <w:t xml:space="preserve">b) Requisitos mínimos: </w:t>
      </w:r>
    </w:p>
    <w:p w:rsidR="00000000" w:rsidDel="00000000" w:rsidP="00000000" w:rsidRDefault="00000000" w:rsidRPr="00000000" w14:paraId="0000017D">
      <w:pPr>
        <w:ind w:hanging="2"/>
        <w:jc w:val="both"/>
        <w:rPr>
          <w:i w:val="0"/>
          <w:iCs w:val="0"/>
          <w:sz w:val="22"/>
          <w:szCs w:val="22"/>
        </w:rPr>
      </w:pPr>
      <w:r w:rsidDel="00000000" w:rsidR="00000000" w:rsidRPr="00000000">
        <w:rPr>
          <w:rtl w:val="0"/>
        </w:rPr>
      </w:r>
    </w:p>
    <w:p w:rsidR="00000000" w:rsidDel="00000000" w:rsidP="00000000" w:rsidRDefault="00000000" w:rsidRPr="00000000" w14:paraId="0000017E">
      <w:pPr>
        <w:numPr>
          <w:ilvl w:val="0"/>
          <w:numId w:val="8"/>
        </w:numPr>
        <w:ind w:left="850.3937007874017" w:hanging="285"/>
        <w:jc w:val="both"/>
        <w:rPr>
          <w:i w:val="0"/>
          <w:iCs w:val="0"/>
          <w:sz w:val="22"/>
          <w:szCs w:val="22"/>
        </w:rPr>
      </w:pPr>
      <w:r w:rsidDel="00000000" w:rsidR="00000000" w:rsidRPr="00000000">
        <w:rPr>
          <w:i w:val="0"/>
          <w:iCs w:val="0"/>
          <w:sz w:val="22"/>
          <w:szCs w:val="22"/>
          <w:rtl w:val="0"/>
        </w:rPr>
        <w:t xml:space="preserve">Normas técnicas o especificaciones técnicas aplicables a la ejecución del contrato:___________</w:t>
      </w:r>
    </w:p>
    <w:p w:rsidR="00000000" w:rsidDel="00000000" w:rsidP="00000000" w:rsidRDefault="00000000" w:rsidRPr="00000000" w14:paraId="0000017F">
      <w:pPr>
        <w:numPr>
          <w:ilvl w:val="0"/>
          <w:numId w:val="8"/>
        </w:numPr>
        <w:ind w:left="850.3937007874017" w:hanging="285"/>
        <w:jc w:val="both"/>
        <w:rPr>
          <w:i w:val="0"/>
          <w:iCs w:val="0"/>
          <w:sz w:val="22"/>
          <w:szCs w:val="22"/>
        </w:rPr>
      </w:pPr>
      <w:r w:rsidDel="00000000" w:rsidR="00000000" w:rsidRPr="00000000">
        <w:rPr>
          <w:i w:val="0"/>
          <w:iCs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80">
      <w:pPr>
        <w:ind w:hanging="2"/>
        <w:jc w:val="both"/>
        <w:rPr>
          <w:i w:val="0"/>
          <w:iCs w:val="0"/>
          <w:sz w:val="22"/>
          <w:szCs w:val="22"/>
        </w:rPr>
      </w:pPr>
      <w:r w:rsidDel="00000000" w:rsidR="00000000" w:rsidRPr="00000000">
        <w:rPr>
          <w:rtl w:val="0"/>
        </w:rPr>
      </w:r>
    </w:p>
    <w:p w:rsidR="00000000" w:rsidDel="00000000" w:rsidP="00000000" w:rsidRDefault="00000000" w:rsidRPr="00000000" w14:paraId="00000181">
      <w:pPr>
        <w:ind w:firstLine="425.19685039370086"/>
        <w:jc w:val="both"/>
        <w:rPr>
          <w:i w:val="0"/>
          <w:iCs w:val="0"/>
          <w:sz w:val="22"/>
          <w:szCs w:val="22"/>
        </w:rPr>
      </w:pPr>
      <w:r w:rsidDel="00000000" w:rsidR="00000000" w:rsidRPr="00000000">
        <w:rPr>
          <w:i w:val="0"/>
          <w:iCs w:val="0"/>
          <w:sz w:val="22"/>
          <w:szCs w:val="22"/>
          <w:rtl w:val="0"/>
        </w:rPr>
        <w:t xml:space="preserve">Modo de acreditación: declaración responsable</w:t>
      </w:r>
    </w:p>
    <w:p w:rsidR="00000000" w:rsidDel="00000000" w:rsidP="00000000" w:rsidRDefault="00000000" w:rsidRPr="00000000" w14:paraId="00000182">
      <w:pPr>
        <w:ind w:hanging="2"/>
        <w:jc w:val="both"/>
        <w:rPr>
          <w:i w:val="0"/>
          <w:iCs w:val="0"/>
          <w:sz w:val="22"/>
          <w:szCs w:val="22"/>
        </w:rPr>
      </w:pPr>
      <w:r w:rsidDel="00000000" w:rsidR="00000000" w:rsidRPr="00000000">
        <w:rPr>
          <w:rtl w:val="0"/>
        </w:rPr>
      </w:r>
    </w:p>
    <w:p w:rsidR="00000000" w:rsidDel="00000000" w:rsidP="00000000" w:rsidRDefault="00000000" w:rsidRPr="00000000" w14:paraId="00000183">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Certificado de empresa mantenedora en _________ especialista, y los documentos de capacitación de sus operarios.</w:t>
      </w:r>
    </w:p>
    <w:p w:rsidR="00000000" w:rsidDel="00000000" w:rsidP="00000000" w:rsidRDefault="00000000" w:rsidRPr="00000000" w14:paraId="00000184">
      <w:pPr>
        <w:ind w:hanging="2"/>
        <w:jc w:val="both"/>
        <w:rPr>
          <w:i w:val="0"/>
          <w:iCs w:val="0"/>
          <w:sz w:val="22"/>
          <w:szCs w:val="22"/>
        </w:rPr>
      </w:pPr>
      <w:r w:rsidDel="00000000" w:rsidR="00000000" w:rsidRPr="00000000">
        <w:rPr>
          <w:rtl w:val="0"/>
        </w:rPr>
      </w:r>
    </w:p>
    <w:p w:rsidR="00000000" w:rsidDel="00000000" w:rsidP="00000000" w:rsidRDefault="00000000" w:rsidRPr="00000000" w14:paraId="00000185">
      <w:pPr>
        <w:ind w:left="425.19685039370086" w:firstLine="0"/>
        <w:jc w:val="both"/>
        <w:rPr>
          <w:i w:val="0"/>
          <w:iCs w:val="0"/>
          <w:sz w:val="22"/>
          <w:szCs w:val="22"/>
        </w:rPr>
      </w:pPr>
      <w:r w:rsidDel="00000000" w:rsidR="00000000" w:rsidRPr="00000000">
        <w:rPr>
          <w:i w:val="0"/>
          <w:iCs w:val="0"/>
          <w:sz w:val="22"/>
          <w:szCs w:val="22"/>
          <w:rtl w:val="0"/>
        </w:rPr>
        <w:t xml:space="preserve">a) Modo de acreditación: copia de la certificación.</w:t>
      </w:r>
    </w:p>
    <w:p w:rsidR="00000000" w:rsidDel="00000000" w:rsidP="00000000" w:rsidRDefault="00000000" w:rsidRPr="00000000" w14:paraId="00000186">
      <w:pPr>
        <w:ind w:hanging="2"/>
        <w:jc w:val="both"/>
        <w:rPr>
          <w:i w:val="0"/>
          <w:iCs w:val="0"/>
          <w:sz w:val="22"/>
          <w:szCs w:val="22"/>
        </w:rPr>
      </w:pPr>
      <w:r w:rsidDel="00000000" w:rsidR="00000000" w:rsidRPr="00000000">
        <w:rPr>
          <w:rtl w:val="0"/>
        </w:rPr>
      </w:r>
    </w:p>
    <w:p w:rsidR="00000000" w:rsidDel="00000000" w:rsidP="00000000" w:rsidRDefault="00000000" w:rsidRPr="00000000" w14:paraId="00000187">
      <w:pPr>
        <w:ind w:hanging="2"/>
        <w:jc w:val="both"/>
        <w:rPr>
          <w:i w:val="0"/>
          <w:iCs w:val="0"/>
          <w:sz w:val="22"/>
          <w:szCs w:val="22"/>
        </w:rPr>
      </w:pPr>
      <w:r w:rsidDel="00000000" w:rsidR="00000000" w:rsidRPr="00000000">
        <w:rPr>
          <w:rtl w:val="0"/>
        </w:rPr>
      </w:r>
    </w:p>
    <w:p w:rsidR="00000000" w:rsidDel="00000000" w:rsidP="00000000" w:rsidRDefault="00000000" w:rsidRPr="00000000" w14:paraId="00000188">
      <w:pPr>
        <w:ind w:hanging="2"/>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89">
      <w:pPr>
        <w:ind w:hanging="2"/>
        <w:jc w:val="both"/>
        <w:rPr>
          <w:i w:val="0"/>
          <w:iCs w:val="0"/>
          <w:sz w:val="22"/>
          <w:szCs w:val="22"/>
        </w:rPr>
      </w:pPr>
      <w:r w:rsidDel="00000000" w:rsidR="00000000" w:rsidRPr="00000000">
        <w:rPr>
          <w:rtl w:val="0"/>
        </w:rPr>
      </w:r>
    </w:p>
    <w:p w:rsidR="00000000" w:rsidDel="00000000" w:rsidP="00000000" w:rsidRDefault="00000000" w:rsidRPr="00000000" w14:paraId="0000018A">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8B">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8C">
      <w:pPr>
        <w:ind w:left="566.9291338582675" w:firstLine="0"/>
        <w:jc w:val="both"/>
        <w:rPr>
          <w:i w:val="0"/>
          <w:iCs w:val="0"/>
          <w:sz w:val="22"/>
          <w:szCs w:val="22"/>
        </w:rPr>
      </w:pPr>
      <w:r w:rsidDel="00000000" w:rsidR="00000000" w:rsidRPr="00000000">
        <w:rPr>
          <w:i w:val="0"/>
          <w:iCs w:val="0"/>
          <w:sz w:val="22"/>
          <w:szCs w:val="22"/>
          <w:rtl w:val="0"/>
        </w:rPr>
        <w:t xml:space="preserve">☐ Copia certificado/s.</w:t>
      </w:r>
    </w:p>
    <w:p w:rsidR="00000000" w:rsidDel="00000000" w:rsidP="00000000" w:rsidRDefault="00000000" w:rsidRPr="00000000" w14:paraId="0000018D">
      <w:pPr>
        <w:ind w:left="566.9291338582675" w:firstLine="0"/>
        <w:jc w:val="both"/>
        <w:rPr>
          <w:i w:val="0"/>
          <w:iCs w:val="0"/>
          <w:sz w:val="22"/>
          <w:szCs w:val="22"/>
        </w:rPr>
      </w:pPr>
      <w:r w:rsidDel="00000000" w:rsidR="00000000" w:rsidRPr="00000000">
        <w:rPr>
          <w:i w:val="0"/>
          <w:iCs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8E">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8F">
      <w:pPr>
        <w:ind w:left="425.19685039370086" w:firstLine="0"/>
        <w:jc w:val="both"/>
        <w:rPr>
          <w:i w:val="0"/>
          <w:iCs w:val="0"/>
          <w:sz w:val="22"/>
          <w:szCs w:val="22"/>
        </w:rPr>
      </w:pPr>
      <w:r w:rsidDel="00000000" w:rsidR="00000000" w:rsidRPr="00000000">
        <w:rPr>
          <w:i w:val="0"/>
          <w:iCs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90">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91">
      <w:pPr>
        <w:ind w:left="708.6614173228347" w:firstLine="0"/>
        <w:jc w:val="both"/>
        <w:rPr>
          <w:i w:val="0"/>
          <w:iCs w:val="0"/>
          <w:sz w:val="22"/>
          <w:szCs w:val="22"/>
        </w:rPr>
      </w:pPr>
      <w:r w:rsidDel="00000000" w:rsidR="00000000" w:rsidRPr="00000000">
        <w:rPr>
          <w:i w:val="0"/>
          <w:iCs w:val="0"/>
          <w:sz w:val="22"/>
          <w:szCs w:val="22"/>
          <w:rtl w:val="0"/>
        </w:rPr>
        <w:t xml:space="preserve">☐ ISO 9001</w:t>
      </w:r>
    </w:p>
    <w:p w:rsidR="00000000" w:rsidDel="00000000" w:rsidP="00000000" w:rsidRDefault="00000000" w:rsidRPr="00000000" w14:paraId="00000192">
      <w:pPr>
        <w:ind w:left="708.6614173228347" w:firstLine="0"/>
        <w:jc w:val="both"/>
        <w:rPr>
          <w:i w:val="0"/>
          <w:iCs w:val="0"/>
          <w:sz w:val="22"/>
          <w:szCs w:val="22"/>
        </w:rPr>
      </w:pPr>
      <w:r w:rsidDel="00000000" w:rsidR="00000000" w:rsidRPr="00000000">
        <w:rPr>
          <w:i w:val="0"/>
          <w:iCs w:val="0"/>
          <w:sz w:val="22"/>
          <w:szCs w:val="22"/>
          <w:rtl w:val="0"/>
        </w:rPr>
        <w:t xml:space="preserve">☐ ISO 14001</w:t>
      </w:r>
    </w:p>
    <w:p w:rsidR="00000000" w:rsidDel="00000000" w:rsidP="00000000" w:rsidRDefault="00000000" w:rsidRPr="00000000" w14:paraId="0000019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94">
      <w:pPr>
        <w:ind w:hanging="2"/>
        <w:jc w:val="both"/>
        <w:rPr>
          <w:i w:val="0"/>
          <w:iCs w:val="0"/>
          <w:sz w:val="22"/>
          <w:szCs w:val="22"/>
        </w:rPr>
      </w:pPr>
      <w:r w:rsidDel="00000000" w:rsidR="00000000" w:rsidRPr="00000000">
        <w:rPr>
          <w:rtl w:val="0"/>
        </w:rPr>
      </w:r>
    </w:p>
    <w:sdt>
      <w:sdtPr>
        <w:id w:val="-717943788"/>
        <w:tag w:val="goog_rdk_3"/>
      </w:sdtPr>
      <w:sdtContent>
        <w:p w:rsidR="00000000" w:rsidDel="00000000" w:rsidP="00000000" w:rsidRDefault="00000000" w:rsidRPr="00000000" w14:paraId="00000195">
          <w:pPr>
            <w:ind w:hanging="2"/>
            <w:jc w:val="both"/>
            <w:rPr>
              <w:i w:val="0"/>
              <w:iCs w:val="0"/>
              <w:color w:val="0070c0"/>
              <w:sz w:val="22"/>
              <w:szCs w:val="22"/>
            </w:rPr>
          </w:pPr>
          <w:r w:rsidDel="00000000" w:rsidR="00000000" w:rsidRPr="00000000">
            <w:rPr>
              <w:i w:val="0"/>
              <w:iCs w:val="0"/>
              <w:color w:val="0070c0"/>
              <w:sz w:val="22"/>
              <w:szCs w:val="22"/>
              <w:rtl w:val="0"/>
            </w:rPr>
            <w:t xml:space="preserve">4.2.5 Otras</w:t>
          </w:r>
        </w:p>
      </w:sdtContent>
    </w:sdt>
    <w:p w:rsidR="00000000" w:rsidDel="00000000" w:rsidP="00000000" w:rsidRDefault="00000000" w:rsidRPr="00000000" w14:paraId="00000196">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97">
      <w:pPr>
        <w:jc w:val="both"/>
        <w:rPr>
          <w:i w:val="0"/>
          <w:iCs w:val="0"/>
          <w:color w:val="0070c0"/>
          <w:sz w:val="22"/>
          <w:szCs w:val="22"/>
        </w:rPr>
      </w:pPr>
      <w:r w:rsidDel="00000000" w:rsidR="00000000" w:rsidRPr="00000000">
        <w:rPr>
          <w:i w:val="0"/>
          <w:iCs w:val="0"/>
          <w:color w:val="0070c0"/>
          <w:sz w:val="22"/>
          <w:szCs w:val="22"/>
          <w:rtl w:val="0"/>
        </w:rPr>
        <w:t xml:space="preserve">Para los contratos que no estén sujetos a regulación armonizada, el órgano de contratación podrá, admitir de forma justificada otros medios de prueba de la solvencia distintos de los previstos en los artículos 87 a 91 de LCSP. </w:t>
      </w:r>
    </w:p>
    <w:p w:rsidR="00000000" w:rsidDel="00000000" w:rsidP="00000000" w:rsidRDefault="00000000" w:rsidRPr="00000000" w14:paraId="00000198">
      <w:pPr>
        <w:jc w:val="both"/>
        <w:rPr>
          <w:i w:val="0"/>
          <w:iCs w:val="0"/>
          <w:sz w:val="22"/>
          <w:szCs w:val="22"/>
        </w:rPr>
      </w:pPr>
      <w:r w:rsidDel="00000000" w:rsidR="00000000" w:rsidRPr="00000000">
        <w:rPr>
          <w:rtl w:val="0"/>
        </w:rPr>
      </w:r>
    </w:p>
    <w:p w:rsidR="00000000" w:rsidDel="00000000" w:rsidP="00000000" w:rsidRDefault="00000000" w:rsidRPr="00000000" w14:paraId="00000199">
      <w:pPr>
        <w:jc w:val="both"/>
        <w:rPr>
          <w:i w:val="0"/>
          <w:iCs w:val="0"/>
          <w:sz w:val="22"/>
          <w:szCs w:val="22"/>
        </w:rPr>
      </w:pPr>
      <w:r w:rsidDel="00000000" w:rsidR="00000000" w:rsidRPr="00000000">
        <w:rPr>
          <w:i w:val="0"/>
          <w:iCs w:val="0"/>
          <w:sz w:val="22"/>
          <w:szCs w:val="22"/>
          <w:rtl w:val="0"/>
        </w:rPr>
        <w:t xml:space="preserve">Indicar otros medios de solvencia y su modo de acreditación:  </w:t>
      </w:r>
    </w:p>
    <w:p w:rsidR="00000000" w:rsidDel="00000000" w:rsidP="00000000" w:rsidRDefault="00000000" w:rsidRPr="00000000" w14:paraId="0000019A">
      <w:pPr>
        <w:jc w:val="both"/>
        <w:rPr>
          <w:i w:val="0"/>
          <w:iCs w:val="0"/>
          <w:sz w:val="22"/>
          <w:szCs w:val="22"/>
        </w:rPr>
      </w:pPr>
      <w:r w:rsidDel="00000000" w:rsidR="00000000" w:rsidRPr="00000000">
        <w:rPr>
          <w:rtl w:val="0"/>
        </w:rPr>
      </w:r>
    </w:p>
    <w:p w:rsidR="00000000" w:rsidDel="00000000" w:rsidP="00000000" w:rsidRDefault="00000000" w:rsidRPr="00000000" w14:paraId="0000019B">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Experiencia mínima de la empresa licitadora de __ años.</w:t>
      </w:r>
    </w:p>
    <w:p w:rsidR="00000000" w:rsidDel="00000000" w:rsidP="00000000" w:rsidRDefault="00000000" w:rsidRPr="00000000" w14:paraId="0000019C">
      <w:pPr>
        <w:jc w:val="both"/>
        <w:rPr>
          <w:i w:val="0"/>
          <w:iCs w:val="0"/>
          <w:sz w:val="22"/>
          <w:szCs w:val="22"/>
        </w:rPr>
      </w:pPr>
      <w:r w:rsidDel="00000000" w:rsidR="00000000" w:rsidRPr="00000000">
        <w:rPr>
          <w:rtl w:val="0"/>
        </w:rPr>
      </w:r>
    </w:p>
    <w:p w:rsidR="00000000" w:rsidDel="00000000" w:rsidP="00000000" w:rsidRDefault="00000000" w:rsidRPr="00000000" w14:paraId="0000019D">
      <w:pPr>
        <w:ind w:left="425.19685039370086" w:firstLine="0"/>
        <w:jc w:val="both"/>
        <w:rPr>
          <w:i w:val="0"/>
          <w:iCs w:val="0"/>
          <w:sz w:val="22"/>
          <w:szCs w:val="22"/>
        </w:rPr>
      </w:pPr>
      <w:r w:rsidDel="00000000" w:rsidR="00000000" w:rsidRPr="00000000">
        <w:rPr>
          <w:i w:val="0"/>
          <w:iCs w:val="0"/>
          <w:sz w:val="22"/>
          <w:szCs w:val="22"/>
          <w:rtl w:val="0"/>
        </w:rPr>
        <w:t xml:space="preserve">Modo de acreditación: certificados de ejecución o contratos (como mínimo, uno por año de experiencia). </w:t>
      </w:r>
    </w:p>
    <w:p w:rsidR="00000000" w:rsidDel="00000000" w:rsidP="00000000" w:rsidRDefault="00000000" w:rsidRPr="00000000" w14:paraId="0000019E">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9F">
      <w:pPr>
        <w:tabs>
          <w:tab w:val="left" w:leader="none" w:pos="567"/>
        </w:tabs>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A0">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Mínimo de personal adscrito a la ejecución del contrato</w:t>
      </w:r>
      <w:r w:rsidDel="00000000" w:rsidR="00000000" w:rsidRPr="00000000">
        <w:rPr>
          <w:rtl w:val="0"/>
        </w:rPr>
      </w:r>
    </w:p>
    <w:p w:rsidR="00000000" w:rsidDel="00000000" w:rsidP="00000000" w:rsidRDefault="00000000" w:rsidRPr="00000000" w14:paraId="000001A1">
      <w:pPr>
        <w:jc w:val="both"/>
        <w:rPr>
          <w:i w:val="0"/>
          <w:iCs w:val="0"/>
          <w:sz w:val="22"/>
          <w:szCs w:val="22"/>
        </w:rPr>
      </w:pPr>
      <w:r w:rsidDel="00000000" w:rsidR="00000000" w:rsidRPr="00000000">
        <w:rPr>
          <w:rtl w:val="0"/>
        </w:rPr>
      </w:r>
    </w:p>
    <w:p w:rsidR="00000000" w:rsidDel="00000000" w:rsidP="00000000" w:rsidRDefault="00000000" w:rsidRPr="00000000" w14:paraId="000001A2">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A3">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A4">
      <w:pPr>
        <w:ind w:left="420" w:firstLine="0"/>
        <w:jc w:val="both"/>
        <w:rPr>
          <w:i w:val="0"/>
          <w:iCs w:val="0"/>
          <w:sz w:val="22"/>
          <w:szCs w:val="22"/>
        </w:rPr>
      </w:pPr>
      <w:r w:rsidDel="00000000" w:rsidR="00000000" w:rsidRPr="00000000">
        <w:rPr>
          <w:i w:val="0"/>
          <w:iCs w:val="0"/>
          <w:sz w:val="22"/>
          <w:szCs w:val="22"/>
          <w:rtl w:val="0"/>
        </w:rPr>
        <w:tab/>
        <w:t xml:space="preserve">☐ Declaración responsable</w:t>
      </w:r>
    </w:p>
    <w:p w:rsidR="00000000" w:rsidDel="00000000" w:rsidP="00000000" w:rsidRDefault="00000000" w:rsidRPr="00000000" w14:paraId="000001A5">
      <w:pPr>
        <w:ind w:left="425.19685039370086" w:firstLine="0"/>
        <w:jc w:val="both"/>
        <w:rPr>
          <w:i w:val="0"/>
          <w:iCs w:val="0"/>
          <w:sz w:val="22"/>
          <w:szCs w:val="22"/>
        </w:rPr>
      </w:pPr>
      <w:r w:rsidDel="00000000" w:rsidR="00000000" w:rsidRPr="00000000">
        <w:rPr>
          <w:i w:val="0"/>
          <w:iCs w:val="0"/>
          <w:sz w:val="22"/>
          <w:szCs w:val="22"/>
          <w:rtl w:val="0"/>
        </w:rPr>
        <w:tab/>
        <w:t xml:space="preserve">☐ Copia de los contratos de trabajo</w:t>
      </w:r>
    </w:p>
    <w:p w:rsidR="00000000" w:rsidDel="00000000" w:rsidP="00000000" w:rsidRDefault="00000000" w:rsidRPr="00000000" w14:paraId="000001A6">
      <w:pPr>
        <w:ind w:left="420" w:firstLine="0"/>
        <w:jc w:val="both"/>
        <w:rPr>
          <w:i w:val="0"/>
          <w:iCs w:val="0"/>
          <w:sz w:val="22"/>
          <w:szCs w:val="22"/>
        </w:rPr>
      </w:pPr>
      <w:r w:rsidDel="00000000" w:rsidR="00000000" w:rsidRPr="00000000">
        <w:rPr>
          <w:i w:val="0"/>
          <w:iCs w:val="0"/>
          <w:sz w:val="22"/>
          <w:szCs w:val="22"/>
          <w:rtl w:val="0"/>
        </w:rPr>
        <w:tab/>
        <w:t xml:space="preserve">☐ TC2</w:t>
      </w:r>
    </w:p>
    <w:p w:rsidR="00000000" w:rsidDel="00000000" w:rsidP="00000000" w:rsidRDefault="00000000" w:rsidRPr="00000000" w14:paraId="000001A7">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A8">
      <w:pPr>
        <w:ind w:left="425.19685039370086" w:firstLine="0"/>
        <w:jc w:val="both"/>
        <w:rPr>
          <w:i w:val="0"/>
          <w:iCs w:val="0"/>
          <w:sz w:val="22"/>
          <w:szCs w:val="22"/>
        </w:rPr>
      </w:pPr>
      <w:r w:rsidDel="00000000" w:rsidR="00000000" w:rsidRPr="00000000">
        <w:rPr>
          <w:i w:val="0"/>
          <w:iCs w:val="0"/>
          <w:sz w:val="22"/>
          <w:szCs w:val="22"/>
          <w:rtl w:val="0"/>
        </w:rPr>
        <w:t xml:space="preserve">b) Equipo humano mínimo: _____________________</w:t>
      </w:r>
    </w:p>
    <w:p w:rsidR="00000000" w:rsidDel="00000000" w:rsidP="00000000" w:rsidRDefault="00000000" w:rsidRPr="00000000" w14:paraId="000001A9">
      <w:pPr>
        <w:jc w:val="both"/>
        <w:rPr>
          <w:i w:val="0"/>
          <w:iCs w:val="0"/>
          <w:sz w:val="22"/>
          <w:szCs w:val="22"/>
        </w:rPr>
      </w:pPr>
      <w:r w:rsidDel="00000000" w:rsidR="00000000" w:rsidRPr="00000000">
        <w:rPr>
          <w:rtl w:val="0"/>
        </w:rPr>
      </w:r>
    </w:p>
    <w:p w:rsidR="00000000" w:rsidDel="00000000" w:rsidP="00000000" w:rsidRDefault="00000000" w:rsidRPr="00000000" w14:paraId="000001AA">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jurada de la empresa proponiendo, al menos, un personal mínimo con experiencia en el sector. La persona propuesta debe pertenecer a la empresa adjudicataria.</w:t>
      </w:r>
      <w:r w:rsidDel="00000000" w:rsidR="00000000" w:rsidRPr="00000000">
        <w:rPr>
          <w:rtl w:val="0"/>
        </w:rPr>
      </w:r>
    </w:p>
    <w:p w:rsidR="00000000" w:rsidDel="00000000" w:rsidP="00000000" w:rsidRDefault="00000000" w:rsidRPr="00000000" w14:paraId="000001AB">
      <w:pPr>
        <w:jc w:val="both"/>
        <w:rPr>
          <w:i w:val="0"/>
          <w:iCs w:val="0"/>
          <w:sz w:val="22"/>
          <w:szCs w:val="22"/>
        </w:rPr>
      </w:pPr>
      <w:r w:rsidDel="00000000" w:rsidR="00000000" w:rsidRPr="00000000">
        <w:rPr>
          <w:rtl w:val="0"/>
        </w:rPr>
      </w:r>
    </w:p>
    <w:p w:rsidR="00000000" w:rsidDel="00000000" w:rsidP="00000000" w:rsidRDefault="00000000" w:rsidRPr="00000000" w14:paraId="000001AC">
      <w:pPr>
        <w:jc w:val="both"/>
        <w:rPr>
          <w:i w:val="0"/>
          <w:iCs w:val="0"/>
          <w:sz w:val="22"/>
          <w:szCs w:val="22"/>
        </w:rPr>
      </w:pPr>
      <w:r w:rsidDel="00000000" w:rsidR="00000000" w:rsidRPr="00000000">
        <w:rPr>
          <w:i w:val="0"/>
          <w:iCs w:val="0"/>
          <w:sz w:val="22"/>
          <w:szCs w:val="22"/>
          <w:rtl w:val="0"/>
        </w:rPr>
        <w:tab/>
        <w:t xml:space="preserve">☐ Personal o categoría que debe exigirse como mínimo: ___________</w:t>
      </w:r>
    </w:p>
    <w:p w:rsidR="00000000" w:rsidDel="00000000" w:rsidP="00000000" w:rsidRDefault="00000000" w:rsidRPr="00000000" w14:paraId="000001AD">
      <w:pPr>
        <w:jc w:val="both"/>
        <w:rPr>
          <w:i w:val="0"/>
          <w:iCs w:val="0"/>
          <w:sz w:val="22"/>
          <w:szCs w:val="22"/>
        </w:rPr>
      </w:pPr>
      <w:r w:rsidDel="00000000" w:rsidR="00000000" w:rsidRPr="00000000">
        <w:rPr>
          <w:i w:val="0"/>
          <w:iCs w:val="0"/>
          <w:sz w:val="22"/>
          <w:szCs w:val="22"/>
          <w:rtl w:val="0"/>
        </w:rPr>
        <w:tab/>
        <w:t xml:space="preserve">☐ Modo de acreditación: declaración responsable </w:t>
      </w:r>
    </w:p>
    <w:p w:rsidR="00000000" w:rsidDel="00000000" w:rsidP="00000000" w:rsidRDefault="00000000" w:rsidRPr="00000000" w14:paraId="000001AE">
      <w:pPr>
        <w:jc w:val="both"/>
        <w:rPr>
          <w:i w:val="0"/>
          <w:iCs w:val="0"/>
          <w:sz w:val="22"/>
          <w:szCs w:val="22"/>
        </w:rPr>
      </w:pPr>
      <w:r w:rsidDel="00000000" w:rsidR="00000000" w:rsidRPr="00000000">
        <w:rPr>
          <w:rtl w:val="0"/>
        </w:rPr>
      </w:r>
    </w:p>
    <w:p w:rsidR="00000000" w:rsidDel="00000000" w:rsidP="00000000" w:rsidRDefault="00000000" w:rsidRPr="00000000" w14:paraId="000001AF">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Documentación relativa a la capacitación de su sistema de gestión ambiental, así como del cumplimiento de la Ley de Prevención de Riesgos Laborales.</w:t>
      </w:r>
      <w:r w:rsidDel="00000000" w:rsidR="00000000" w:rsidRPr="00000000">
        <w:rPr>
          <w:rtl w:val="0"/>
        </w:rPr>
      </w:r>
    </w:p>
    <w:p w:rsidR="00000000" w:rsidDel="00000000" w:rsidP="00000000" w:rsidRDefault="00000000" w:rsidRPr="00000000" w14:paraId="000001B0">
      <w:pPr>
        <w:jc w:val="both"/>
        <w:rPr>
          <w:i w:val="0"/>
          <w:iCs w:val="0"/>
          <w:sz w:val="22"/>
          <w:szCs w:val="22"/>
        </w:rPr>
      </w:pPr>
      <w:r w:rsidDel="00000000" w:rsidR="00000000" w:rsidRPr="00000000">
        <w:rPr>
          <w:rtl w:val="0"/>
        </w:rPr>
      </w:r>
    </w:p>
    <w:p w:rsidR="00000000" w:rsidDel="00000000" w:rsidP="00000000" w:rsidRDefault="00000000" w:rsidRPr="00000000" w14:paraId="000001B1">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B2">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B3">
      <w:pPr>
        <w:ind w:left="-141.73228346456688" w:firstLine="0"/>
        <w:jc w:val="both"/>
        <w:rPr>
          <w:i w:val="0"/>
          <w:iCs w:val="0"/>
          <w:sz w:val="22"/>
          <w:szCs w:val="22"/>
        </w:rPr>
      </w:pPr>
      <w:r w:rsidDel="00000000" w:rsidR="00000000" w:rsidRPr="00000000">
        <w:rPr>
          <w:i w:val="0"/>
          <w:iCs w:val="0"/>
          <w:sz w:val="22"/>
          <w:szCs w:val="22"/>
          <w:rtl w:val="0"/>
        </w:rPr>
        <w:tab/>
        <w:tab/>
        <w:t xml:space="preserve">☐ Copia de los contratos o certificados </w:t>
      </w:r>
    </w:p>
    <w:p w:rsidR="00000000" w:rsidDel="00000000" w:rsidP="00000000" w:rsidRDefault="00000000" w:rsidRPr="00000000" w14:paraId="000001B4">
      <w:pPr>
        <w:ind w:left="708.6614173228347" w:firstLine="0"/>
        <w:jc w:val="both"/>
        <w:rPr>
          <w:i w:val="0"/>
          <w:iCs w:val="0"/>
          <w:sz w:val="22"/>
          <w:szCs w:val="22"/>
        </w:rPr>
      </w:pPr>
      <w:r w:rsidDel="00000000" w:rsidR="00000000" w:rsidRPr="00000000">
        <w:rPr>
          <w:i w:val="0"/>
          <w:iCs w:val="0"/>
          <w:sz w:val="22"/>
          <w:szCs w:val="22"/>
          <w:rtl w:val="0"/>
        </w:rPr>
        <w:tab/>
        <w:t xml:space="preserve">☐ Declaración responsable. </w:t>
      </w:r>
    </w:p>
    <w:p w:rsidR="00000000" w:rsidDel="00000000" w:rsidP="00000000" w:rsidRDefault="00000000" w:rsidRPr="00000000" w14:paraId="000001B5">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B6">
      <w:pPr>
        <w:ind w:left="425.19685039370086" w:firstLine="0"/>
        <w:jc w:val="both"/>
        <w:rPr>
          <w:i w:val="0"/>
          <w:iCs w:val="0"/>
          <w:sz w:val="22"/>
          <w:szCs w:val="22"/>
        </w:rPr>
      </w:pPr>
      <w:r w:rsidDel="00000000" w:rsidR="00000000" w:rsidRPr="00000000">
        <w:rPr>
          <w:i w:val="0"/>
          <w:iCs w:val="0"/>
          <w:sz w:val="22"/>
          <w:szCs w:val="22"/>
          <w:rtl w:val="0"/>
        </w:rPr>
        <w:t xml:space="preserve">b) Requisitos mínimos: _____________</w:t>
      </w:r>
    </w:p>
    <w:p w:rsidR="00000000" w:rsidDel="00000000" w:rsidP="00000000" w:rsidRDefault="00000000" w:rsidRPr="00000000" w14:paraId="000001B7">
      <w:pPr>
        <w:jc w:val="both"/>
        <w:rPr>
          <w:i w:val="0"/>
          <w:iCs w:val="0"/>
          <w:sz w:val="22"/>
          <w:szCs w:val="22"/>
        </w:rPr>
      </w:pPr>
      <w:r w:rsidDel="00000000" w:rsidR="00000000" w:rsidRPr="00000000">
        <w:rPr>
          <w:rtl w:val="0"/>
        </w:rPr>
      </w:r>
    </w:p>
    <w:p w:rsidR="00000000" w:rsidDel="00000000" w:rsidP="00000000" w:rsidRDefault="00000000" w:rsidRPr="00000000" w14:paraId="000001B8">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Otras certificaciones.</w:t>
      </w:r>
      <w:r w:rsidDel="00000000" w:rsidR="00000000" w:rsidRPr="00000000">
        <w:rPr>
          <w:rtl w:val="0"/>
        </w:rPr>
      </w:r>
    </w:p>
    <w:p w:rsidR="00000000" w:rsidDel="00000000" w:rsidP="00000000" w:rsidRDefault="00000000" w:rsidRPr="00000000" w14:paraId="000001B9">
      <w:pPr>
        <w:tabs>
          <w:tab w:val="left" w:leader="none" w:pos="567"/>
        </w:tabs>
        <w:ind w:left="720" w:firstLine="0"/>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BA">
      <w:pPr>
        <w:ind w:left="425.19685039370086"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BB">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BC">
      <w:pPr>
        <w:ind w:left="425.19685039370086" w:firstLine="0"/>
        <w:jc w:val="both"/>
        <w:rPr>
          <w:i w:val="0"/>
          <w:iCs w:val="0"/>
          <w:sz w:val="22"/>
          <w:szCs w:val="22"/>
        </w:rPr>
      </w:pPr>
      <w:r w:rsidDel="00000000" w:rsidR="00000000" w:rsidRPr="00000000">
        <w:rPr>
          <w:i w:val="0"/>
          <w:iCs w:val="0"/>
          <w:sz w:val="22"/>
          <w:szCs w:val="22"/>
          <w:rtl w:val="0"/>
        </w:rPr>
        <w:tab/>
        <w:t xml:space="preserve">☐ Copia certificado/s.</w:t>
      </w:r>
    </w:p>
    <w:p w:rsidR="00000000" w:rsidDel="00000000" w:rsidP="00000000" w:rsidRDefault="00000000" w:rsidRPr="00000000" w14:paraId="000001BD">
      <w:pPr>
        <w:ind w:left="425.19685039370086" w:firstLine="0"/>
        <w:jc w:val="both"/>
        <w:rPr>
          <w:i w:val="0"/>
          <w:iCs w:val="0"/>
          <w:sz w:val="22"/>
          <w:szCs w:val="22"/>
        </w:rPr>
      </w:pPr>
      <w:r w:rsidDel="00000000" w:rsidR="00000000" w:rsidRPr="00000000">
        <w:rPr>
          <w:i w:val="0"/>
          <w:iCs w:val="0"/>
          <w:sz w:val="22"/>
          <w:szCs w:val="22"/>
          <w:rtl w:val="0"/>
        </w:rPr>
        <w:tab/>
        <w:t xml:space="preserve">☐ Declaración responsable firmada.</w:t>
      </w:r>
    </w:p>
    <w:p w:rsidR="00000000" w:rsidDel="00000000" w:rsidP="00000000" w:rsidRDefault="00000000" w:rsidRPr="00000000" w14:paraId="000001BE">
      <w:pPr>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1BF">
      <w:pPr>
        <w:ind w:left="425.19685039370086" w:firstLine="0"/>
        <w:jc w:val="both"/>
        <w:rPr>
          <w:i w:val="0"/>
          <w:iCs w:val="0"/>
          <w:sz w:val="22"/>
          <w:szCs w:val="22"/>
        </w:rPr>
      </w:pPr>
      <w:r w:rsidDel="00000000" w:rsidR="00000000" w:rsidRPr="00000000">
        <w:rPr>
          <w:i w:val="0"/>
          <w:iCs w:val="0"/>
          <w:sz w:val="22"/>
          <w:szCs w:val="22"/>
          <w:rtl w:val="0"/>
        </w:rPr>
        <w:t xml:space="preserve">b) Requisito mínimo: _____________</w:t>
      </w:r>
    </w:p>
    <w:p w:rsidR="00000000" w:rsidDel="00000000" w:rsidP="00000000" w:rsidRDefault="00000000" w:rsidRPr="00000000" w14:paraId="000001C0">
      <w:pPr>
        <w:jc w:val="both"/>
        <w:rPr>
          <w:i w:val="0"/>
          <w:iCs w:val="0"/>
          <w:sz w:val="22"/>
          <w:szCs w:val="22"/>
        </w:rPr>
      </w:pPr>
      <w:r w:rsidDel="00000000" w:rsidR="00000000" w:rsidRPr="00000000">
        <w:rPr>
          <w:rtl w:val="0"/>
        </w:rPr>
      </w:r>
    </w:p>
    <w:p w:rsidR="00000000" w:rsidDel="00000000" w:rsidP="00000000" w:rsidRDefault="00000000" w:rsidRPr="00000000" w14:paraId="000001C1">
      <w:pPr>
        <w:jc w:val="both"/>
        <w:rPr>
          <w:i w:val="0"/>
          <w:iCs w:val="0"/>
          <w:sz w:val="22"/>
          <w:szCs w:val="22"/>
        </w:rPr>
      </w:pPr>
      <w:r w:rsidDel="00000000" w:rsidR="00000000" w:rsidRPr="00000000">
        <w:rPr>
          <w:rtl w:val="0"/>
        </w:rPr>
      </w:r>
    </w:p>
    <w:p w:rsidR="00000000" w:rsidDel="00000000" w:rsidP="00000000" w:rsidRDefault="00000000" w:rsidRPr="00000000" w14:paraId="000001C2">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C3">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1C4">
      <w:pPr>
        <w:ind w:left="425.19685039370086" w:firstLine="0"/>
        <w:jc w:val="both"/>
        <w:rPr>
          <w:b w:val="1"/>
          <w:bCs w:val="1"/>
          <w:i w:val="0"/>
          <w:iCs w:val="0"/>
          <w:sz w:val="22"/>
          <w:szCs w:val="22"/>
        </w:rPr>
      </w:pPr>
      <w:r w:rsidDel="00000000" w:rsidR="00000000" w:rsidRPr="00000000">
        <w:rPr>
          <w:i w:val="0"/>
          <w:iCs w:val="0"/>
          <w:sz w:val="22"/>
          <w:szCs w:val="22"/>
          <w:rtl w:val="0"/>
        </w:rPr>
        <w:t xml:space="preserve">a) Modo de acreditación: Certificado de visitas al centro sellado.</w:t>
      </w:r>
      <w:r w:rsidDel="00000000" w:rsidR="00000000" w:rsidRPr="00000000">
        <w:rPr>
          <w:rtl w:val="0"/>
        </w:rPr>
      </w:r>
    </w:p>
    <w:p w:rsidR="00000000" w:rsidDel="00000000" w:rsidP="00000000" w:rsidRDefault="00000000" w:rsidRPr="00000000" w14:paraId="000001C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C6">
      <w:pPr>
        <w:ind w:hanging="2"/>
        <w:jc w:val="both"/>
        <w:rPr>
          <w:i w:val="0"/>
          <w:iCs w:val="0"/>
          <w:sz w:val="22"/>
          <w:szCs w:val="22"/>
        </w:rPr>
      </w:pPr>
      <w:r w:rsidDel="00000000" w:rsidR="00000000" w:rsidRPr="00000000">
        <w:rPr>
          <w:rtl w:val="0"/>
        </w:rPr>
      </w:r>
    </w:p>
    <w:bookmarkStart w:colFirst="0" w:colLast="0" w:name="bookmark=id.r6q9vfmw4f7t" w:id="15"/>
    <w:bookmarkEnd w:id="15"/>
    <w:p w:rsidR="00000000" w:rsidDel="00000000" w:rsidP="00000000" w:rsidRDefault="00000000" w:rsidRPr="00000000" w14:paraId="000001C7">
      <w:pPr>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Otras acreditaciones</w:t>
      </w:r>
      <w:r w:rsidDel="00000000" w:rsidR="00000000" w:rsidRPr="00000000">
        <w:rPr>
          <w:rtl w:val="0"/>
        </w:rPr>
      </w:r>
    </w:p>
    <w:p w:rsidR="00000000" w:rsidDel="00000000" w:rsidP="00000000" w:rsidRDefault="00000000" w:rsidRPr="00000000" w14:paraId="000001C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b w:val="1"/>
          <w:bCs w:val="1"/>
          <w:i w:val="0"/>
          <w:iCs w:val="0"/>
          <w:sz w:val="22"/>
          <w:szCs w:val="22"/>
          <w:rtl w:val="0"/>
        </w:rPr>
        <w:t xml:space="preserve">LOTE 1:</w:t>
      </w:r>
    </w:p>
    <w:p w:rsidR="00000000" w:rsidDel="00000000" w:rsidP="00000000" w:rsidRDefault="00000000" w:rsidRPr="00000000" w14:paraId="000001CB">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C">
      <w:pPr>
        <w:tabs>
          <w:tab w:val="left" w:leader="none" w:pos="567"/>
        </w:tabs>
        <w:jc w:val="both"/>
        <w:rPr>
          <w:i w:val="0"/>
          <w:iCs w:val="0"/>
          <w:sz w:val="22"/>
          <w:szCs w:val="22"/>
        </w:rPr>
      </w:pPr>
      <w:r w:rsidDel="00000000" w:rsidR="00000000" w:rsidRPr="00000000">
        <w:rPr>
          <w:i w:val="0"/>
          <w:iCs w:val="0"/>
          <w:sz w:val="22"/>
          <w:szCs w:val="22"/>
          <w:rtl w:val="0"/>
        </w:rPr>
        <w:t xml:space="preserve">Requisito exigido: El licitador debe disponer de la habilitación legal vigente para llevar a cabo la verificación periódica de sonómetros y calibradores acústicos, conforme a la normativa de Control Metrológico del Estado (Orden ITC/2845/2007 o normativa en vigor).</w:t>
      </w:r>
    </w:p>
    <w:p w:rsidR="00000000" w:rsidDel="00000000" w:rsidP="00000000" w:rsidRDefault="00000000" w:rsidRPr="00000000" w14:paraId="000001CD">
      <w:pP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CE">
      <w:pPr>
        <w:tabs>
          <w:tab w:val="left" w:leader="none" w:pos="567"/>
        </w:tabs>
        <w:jc w:val="both"/>
        <w:rPr>
          <w:i w:val="0"/>
          <w:iCs w:val="0"/>
          <w:sz w:val="22"/>
          <w:szCs w:val="22"/>
        </w:rPr>
      </w:pPr>
      <w:r w:rsidDel="00000000" w:rsidR="00000000" w:rsidRPr="00000000">
        <w:rPr>
          <w:i w:val="0"/>
          <w:iCs w:val="0"/>
          <w:sz w:val="22"/>
          <w:szCs w:val="22"/>
          <w:rtl w:val="0"/>
        </w:rPr>
        <w:t xml:space="preserve">Documento que lo acredita: Resolución o Certificado de inscripción vigente como Organismo Autorizado de Verificación Metrológica (OAVM) para instrumentos acústicos, expedido por la Dirección General de Industria de la comunidad autónoma correspondiente.</w:t>
      </w:r>
    </w:p>
    <w:p w:rsidR="00000000" w:rsidDel="00000000" w:rsidP="00000000" w:rsidRDefault="00000000" w:rsidRPr="00000000" w14:paraId="000001CF">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i w:val="0"/>
          <w:iCs w:val="0"/>
          <w:sz w:val="22"/>
          <w:szCs w:val="22"/>
          <w:rtl w:val="0"/>
        </w:rPr>
        <w:t xml:space="preserve">Si el licitador no dispone por sí mismo de la condición de Organismo Autorizado de Verificación Metrológica (OAVM), pero prevé subcontratar o apoyarse en las capacidades de un tercero para la ejecución material de la verificación periódica de los sonómetros y calibradores acústicos (Lote 1), deberá aportar obligatoriamente el Certificado de inscripción como OAVM a nombre de la entidad subcontratista que efectivamente vaya a realizar los trabajos.</w:t>
      </w:r>
    </w:p>
    <w:p w:rsidR="00000000" w:rsidDel="00000000" w:rsidP="00000000" w:rsidRDefault="00000000" w:rsidRPr="00000000" w14:paraId="000001D1">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D3">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D4">
      <w:pPr>
        <w:tabs>
          <w:tab w:val="left" w:leader="none" w:pos="567"/>
        </w:tabs>
        <w:jc w:val="both"/>
        <w:rPr>
          <w:b w:val="1"/>
          <w:bCs w:val="1"/>
          <w:i w:val="0"/>
          <w:iCs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335.99999999999966" w:tblpY="0"/>
        <w:tblW w:w="9360.0" w:type="dxa"/>
        <w:jc w:val="left"/>
        <w:tblInd w:w="-324.00000000000006" w:type="dxa"/>
        <w:tblLayout w:type="fixed"/>
        <w:tblLook w:val="0000"/>
      </w:tblPr>
      <w:tblGrid>
        <w:gridCol w:w="9360"/>
        <w:tblGridChange w:id="0">
          <w:tblGrid>
            <w:gridCol w:w="9360"/>
          </w:tblGrid>
        </w:tblGridChange>
      </w:tblGrid>
      <w:tr>
        <w:trPr>
          <w:cantSplit w:val="0"/>
          <w:trHeight w:val="690" w:hRule="atLeast"/>
          <w:tblHeader w:val="0"/>
        </w:trPr>
        <w:tc>
          <w:tcPr>
            <w:shd w:fill="00b0f0" w:val="clear"/>
          </w:tcPr>
          <w:p w:rsidR="00000000" w:rsidDel="00000000" w:rsidP="00000000" w:rsidRDefault="00000000" w:rsidRPr="00000000" w14:paraId="000001D5">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D6">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D7">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D8">
      <w:pPr>
        <w:ind w:hanging="2"/>
        <w:jc w:val="both"/>
        <w:rPr/>
      </w:pPr>
      <w:bookmarkStart w:colFirst="0" w:colLast="0" w:name="_heading=h.gjdgxs" w:id="16"/>
      <w:bookmarkEnd w:id="16"/>
      <w:r w:rsidDel="00000000" w:rsidR="00000000" w:rsidRPr="00000000">
        <w:rPr>
          <w:rtl w:val="0"/>
        </w:rPr>
      </w:r>
    </w:p>
    <w:p w:rsidR="00000000" w:rsidDel="00000000" w:rsidP="00000000" w:rsidRDefault="00000000" w:rsidRPr="00000000" w14:paraId="000001D9">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DA">
      <w:pPr>
        <w:ind w:hanging="2"/>
        <w:jc w:val="both"/>
        <w:rPr>
          <w:i w:val="0"/>
          <w:iCs w:val="0"/>
          <w:sz w:val="22"/>
          <w:szCs w:val="22"/>
        </w:rPr>
      </w:pPr>
      <w:r w:rsidDel="00000000" w:rsidR="00000000" w:rsidRPr="00000000">
        <w:rPr>
          <w:rtl w:val="0"/>
        </w:rPr>
      </w:r>
    </w:p>
    <w:p w:rsidR="00000000" w:rsidDel="00000000" w:rsidP="00000000" w:rsidRDefault="00000000" w:rsidRPr="00000000" w14:paraId="000001DB">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DC">
      <w:pPr>
        <w:ind w:hanging="2"/>
        <w:jc w:val="both"/>
        <w:rPr>
          <w:i w:val="0"/>
          <w:iCs w:val="0"/>
        </w:rPr>
      </w:pPr>
      <w:r w:rsidDel="00000000" w:rsidR="00000000" w:rsidRPr="00000000">
        <w:rPr>
          <w:rtl w:val="0"/>
        </w:rPr>
      </w:r>
    </w:p>
    <w:p w:rsidR="00000000" w:rsidDel="00000000" w:rsidP="00000000" w:rsidRDefault="00000000" w:rsidRPr="00000000" w14:paraId="000001DD">
      <w:pPr>
        <w:tabs>
          <w:tab w:val="left" w:leader="none" w:pos="8505"/>
        </w:tabs>
        <w:ind w:hanging="2"/>
        <w:jc w:val="both"/>
        <w:rPr>
          <w:i w:val="0"/>
          <w:iCs w:val="0"/>
          <w:sz w:val="22"/>
          <w:szCs w:val="22"/>
        </w:rPr>
      </w:pPr>
      <w:r w:rsidDel="00000000" w:rsidR="00000000" w:rsidRPr="00000000">
        <w:rPr>
          <w:rFonts w:ascii="Calibri" w:cs="Calibri" w:eastAsia="Calibri" w:hAnsi="Calibri"/>
          <w:i w:val="0"/>
          <w:iCs w:val="0"/>
          <w:sz w:val="22"/>
          <w:szCs w:val="22"/>
          <w:rtl w:val="0"/>
        </w:rPr>
        <w:t xml:space="preserve">1.-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DE">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F">
      <w:pPr>
        <w:tabs>
          <w:tab w:val="left" w:leader="none" w:pos="8505"/>
        </w:tabs>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E0">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E1">
      <w:pPr>
        <w:ind w:hanging="2"/>
        <w:jc w:val="both"/>
        <w:rPr>
          <w:i w:val="0"/>
          <w:iCs w:val="0"/>
          <w:sz w:val="22"/>
          <w:szCs w:val="22"/>
        </w:rPr>
      </w:pPr>
      <w:r w:rsidDel="00000000" w:rsidR="00000000" w:rsidRPr="00000000">
        <w:rPr>
          <w:i w:val="0"/>
          <w:iCs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1E2">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E3">
      <w:pPr>
        <w:tabs>
          <w:tab w:val="left" w:leader="none" w:pos="8505"/>
        </w:tabs>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E4">
      <w:pPr>
        <w:ind w:hanging="2"/>
        <w:jc w:val="both"/>
        <w:rPr>
          <w:i w:val="0"/>
          <w:iCs w:val="0"/>
          <w:sz w:val="22"/>
          <w:szCs w:val="22"/>
        </w:rPr>
      </w:pPr>
      <w:r w:rsidDel="00000000" w:rsidR="00000000" w:rsidRPr="00000000">
        <w:rPr>
          <w:rtl w:val="0"/>
        </w:rPr>
      </w:r>
    </w:p>
    <w:p w:rsidR="00000000" w:rsidDel="00000000" w:rsidP="00000000" w:rsidRDefault="00000000" w:rsidRPr="00000000" w14:paraId="000001E5">
      <w:pPr>
        <w:ind w:hanging="2"/>
        <w:jc w:val="both"/>
        <w:rPr>
          <w:i w:val="0"/>
          <w:iCs w:val="0"/>
          <w:sz w:val="22"/>
          <w:szCs w:val="22"/>
        </w:rPr>
      </w:pPr>
      <w:r w:rsidDel="00000000" w:rsidR="00000000" w:rsidRPr="00000000">
        <w:rPr>
          <w:i w:val="0"/>
          <w:iCs w:val="0"/>
          <w:sz w:val="22"/>
          <w:szCs w:val="22"/>
          <w:rtl w:val="0"/>
        </w:rPr>
        <w:t xml:space="preserve">4.- Que la empresa que representa:  (señale la que  corresponda):</w:t>
      </w:r>
    </w:p>
    <w:p w:rsidR="00000000" w:rsidDel="00000000" w:rsidP="00000000" w:rsidRDefault="00000000" w:rsidRPr="00000000" w14:paraId="000001E6">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1E7">
      <w:pPr>
        <w:tabs>
          <w:tab w:val="left" w:leader="none" w:pos="567"/>
        </w:tabs>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E8">
      <w:pPr>
        <w:ind w:hanging="2"/>
        <w:jc w:val="both"/>
        <w:rPr>
          <w:i w:val="0"/>
          <w:iCs w:val="0"/>
          <w:sz w:val="22"/>
          <w:szCs w:val="22"/>
        </w:rPr>
      </w:pPr>
      <w:r w:rsidDel="00000000" w:rsidR="00000000" w:rsidRPr="00000000">
        <w:rPr>
          <w:rtl w:val="0"/>
        </w:rPr>
      </w:r>
    </w:p>
    <w:p w:rsidR="00000000" w:rsidDel="00000000" w:rsidP="00000000" w:rsidRDefault="00000000" w:rsidRPr="00000000" w14:paraId="000001E9">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del  Estado (ROLECE) con el número -------</w:t>
      </w:r>
    </w:p>
    <w:p w:rsidR="00000000" w:rsidDel="00000000" w:rsidP="00000000" w:rsidRDefault="00000000" w:rsidRPr="00000000" w14:paraId="000001EA">
      <w:pPr>
        <w:ind w:hanging="2"/>
        <w:rPr>
          <w:i w:val="0"/>
          <w:iCs w:val="0"/>
          <w:sz w:val="22"/>
          <w:szCs w:val="22"/>
        </w:rPr>
      </w:pPr>
      <w:r w:rsidDel="00000000" w:rsidR="00000000" w:rsidRPr="00000000">
        <w:rPr>
          <w:rtl w:val="0"/>
        </w:rPr>
      </w:r>
    </w:p>
    <w:p w:rsidR="00000000" w:rsidDel="00000000" w:rsidP="00000000" w:rsidRDefault="00000000" w:rsidRPr="00000000" w14:paraId="000001EB">
      <w:pPr>
        <w:tabs>
          <w:tab w:val="left" w:leader="none" w:pos="567"/>
        </w:tabs>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C">
      <w:pPr>
        <w:tabs>
          <w:tab w:val="left" w:leader="none" w:pos="567"/>
        </w:tabs>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D">
      <w:pPr>
        <w:tabs>
          <w:tab w:val="left" w:leader="none" w:pos="567"/>
        </w:tabs>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E">
      <w:pPr>
        <w:tabs>
          <w:tab w:val="left" w:leader="none" w:pos="567"/>
        </w:tabs>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EF">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F0">
      <w:pPr>
        <w:tabs>
          <w:tab w:val="left" w:leader="none" w:pos="567"/>
        </w:tabs>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F1">
      <w:pPr>
        <w:tabs>
          <w:tab w:val="left" w:leader="none" w:pos="567"/>
        </w:tabs>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1F2">
      <w:pPr>
        <w:tabs>
          <w:tab w:val="left" w:leader="none" w:pos="567"/>
        </w:tabs>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1F3">
      <w:pPr>
        <w:tabs>
          <w:tab w:val="left" w:leader="none" w:pos="567"/>
        </w:tabs>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1F4">
      <w:pPr>
        <w:tabs>
          <w:tab w:val="left" w:leader="none" w:pos="567"/>
        </w:tabs>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1F5">
      <w:pPr>
        <w:tabs>
          <w:tab w:val="left" w:leader="none" w:pos="567"/>
        </w:tabs>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F6">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F7">
      <w:pPr>
        <w:tabs>
          <w:tab w:val="left" w:leader="none" w:pos="567"/>
        </w:tabs>
        <w:ind w:hanging="2"/>
        <w:jc w:val="both"/>
        <w:rPr>
          <w:rFonts w:ascii="MS Gothic" w:cs="MS Gothic" w:eastAsia="MS Gothic" w:hAnsi="MS Gothic"/>
          <w:i w:val="0"/>
          <w:iCs w:val="0"/>
          <w:sz w:val="18"/>
          <w:szCs w:val="18"/>
        </w:rPr>
      </w:pPr>
      <w:r w:rsidDel="00000000" w:rsidR="00000000" w:rsidRPr="00000000">
        <w:rPr>
          <w:i w:val="0"/>
          <w:iCs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iCs w:val="0"/>
          <w:sz w:val="18"/>
          <w:szCs w:val="18"/>
          <w:rtl w:val="0"/>
        </w:rPr>
        <w:t xml:space="preserve"> </w:t>
      </w:r>
    </w:p>
    <w:p w:rsidR="00000000" w:rsidDel="00000000" w:rsidP="00000000" w:rsidRDefault="00000000" w:rsidRPr="00000000" w14:paraId="000001F8">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F9">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1FA">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FB">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FC">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FD">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FE">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FF">
      <w:pPr>
        <w:widowControl w:val="0"/>
        <w:spacing w:after="0" w:line="240" w:lineRule="auto"/>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00">
      <w:pPr>
        <w:widowControl w:val="0"/>
        <w:spacing w:after="0" w:line="240" w:lineRule="auto"/>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201">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2">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9">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A">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B">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C">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E">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0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10">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11">
      <w:pPr>
        <w:tabs>
          <w:tab w:val="center" w:leader="none" w:pos="4252"/>
          <w:tab w:val="right" w:leader="none" w:pos="8504"/>
          <w:tab w:val="center" w:leader="none" w:pos="142"/>
        </w:tabs>
        <w:jc w:val="both"/>
        <w:rPr>
          <w:b w:val="1"/>
          <w:bCs w:val="1"/>
          <w:sz w:val="14"/>
          <w:szCs w:val="14"/>
        </w:rPr>
      </w:pPr>
      <w:r w:rsidDel="00000000" w:rsidR="00000000" w:rsidRPr="00000000">
        <w:rPr>
          <w:b w:val="1"/>
          <w:bCs w:val="1"/>
          <w:sz w:val="14"/>
          <w:szCs w:val="14"/>
          <w:rtl w:val="0"/>
        </w:rPr>
        <w:t xml:space="preserve">1.En caso de unión temporal de empresas hay que presentar una declaración por  cada empresa que forma parte de la UTE</w:t>
      </w:r>
    </w:p>
    <w:p w:rsidR="00000000" w:rsidDel="00000000" w:rsidP="00000000" w:rsidRDefault="00000000" w:rsidRPr="00000000" w14:paraId="00000212">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13">
      <w:pPr>
        <w:tabs>
          <w:tab w:val="left" w:leader="none" w:pos="567"/>
        </w:tabs>
        <w:jc w:val="both"/>
        <w:rPr>
          <w:b w:val="1"/>
          <w:bCs w:val="1"/>
          <w:i w:val="0"/>
          <w:iCs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9240.0" w:type="dxa"/>
        <w:jc w:val="left"/>
        <w:tblInd w:w="-324.00000000000006" w:type="dxa"/>
        <w:tblLayout w:type="fixed"/>
        <w:tblLook w:val="0000"/>
      </w:tblPr>
      <w:tblGrid>
        <w:gridCol w:w="9240"/>
        <w:tblGridChange w:id="0">
          <w:tblGrid>
            <w:gridCol w:w="9240"/>
          </w:tblGrid>
        </w:tblGridChange>
      </w:tblGrid>
      <w:tr>
        <w:trPr>
          <w:cantSplit w:val="0"/>
          <w:trHeight w:val="690" w:hRule="atLeast"/>
          <w:tblHeader w:val="0"/>
        </w:trPr>
        <w:tc>
          <w:tcPr>
            <w:shd w:fill="00b0f0" w:val="clear"/>
          </w:tcPr>
          <w:p w:rsidR="00000000" w:rsidDel="00000000" w:rsidP="00000000" w:rsidRDefault="00000000" w:rsidRPr="00000000" w14:paraId="00000214">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215">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216">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217">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218">
      <w:pPr>
        <w:ind w:hanging="2"/>
        <w:jc w:val="both"/>
        <w:rPr/>
      </w:pPr>
      <w:r w:rsidDel="00000000" w:rsidR="00000000" w:rsidRPr="00000000">
        <w:rPr>
          <w:rtl w:val="0"/>
        </w:rPr>
      </w:r>
    </w:p>
    <w:p w:rsidR="00000000" w:rsidDel="00000000" w:rsidP="00000000" w:rsidRDefault="00000000" w:rsidRPr="00000000" w14:paraId="00000219">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21A">
      <w:pPr>
        <w:ind w:hanging="2"/>
        <w:jc w:val="both"/>
        <w:rPr>
          <w:i w:val="0"/>
          <w:iCs w:val="0"/>
          <w:sz w:val="22"/>
          <w:szCs w:val="22"/>
        </w:rPr>
      </w:pPr>
      <w:r w:rsidDel="00000000" w:rsidR="00000000" w:rsidRPr="00000000">
        <w:rPr>
          <w:rtl w:val="0"/>
        </w:rPr>
      </w:r>
    </w:p>
    <w:p w:rsidR="00000000" w:rsidDel="00000000" w:rsidP="00000000" w:rsidRDefault="00000000" w:rsidRPr="00000000" w14:paraId="0000021B">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21C">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1D">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21E">
      <w:pPr>
        <w:ind w:hanging="2"/>
        <w:rPr>
          <w:i w:val="0"/>
          <w:iCs w:val="0"/>
          <w:sz w:val="22"/>
          <w:szCs w:val="22"/>
        </w:rPr>
      </w:pPr>
      <w:r w:rsidDel="00000000" w:rsidR="00000000" w:rsidRPr="00000000">
        <w:rPr>
          <w:rtl w:val="0"/>
        </w:rPr>
      </w:r>
    </w:p>
    <w:p w:rsidR="00000000" w:rsidDel="00000000" w:rsidP="00000000" w:rsidRDefault="00000000" w:rsidRPr="00000000" w14:paraId="0000021F">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220">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21">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222">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23">
      <w:pPr>
        <w:ind w:hanging="2"/>
        <w:rPr>
          <w:i w:val="0"/>
          <w:iCs w:val="0"/>
          <w:sz w:val="22"/>
          <w:szCs w:val="22"/>
        </w:rPr>
      </w:pPr>
      <w:r w:rsidDel="00000000" w:rsidR="00000000" w:rsidRPr="00000000">
        <w:rPr>
          <w:rtl w:val="0"/>
        </w:rPr>
      </w:r>
    </w:p>
    <w:p w:rsidR="00000000" w:rsidDel="00000000" w:rsidP="00000000" w:rsidRDefault="00000000" w:rsidRPr="00000000" w14:paraId="00000224">
      <w:pPr>
        <w:ind w:hanging="2"/>
        <w:rPr>
          <w:i w:val="0"/>
          <w:iCs w:val="0"/>
          <w:sz w:val="22"/>
          <w:szCs w:val="22"/>
        </w:rPr>
      </w:pPr>
      <w:r w:rsidDel="00000000" w:rsidR="00000000" w:rsidRPr="00000000">
        <w:rPr>
          <w:rtl w:val="0"/>
        </w:rPr>
      </w:r>
    </w:p>
    <w:p w:rsidR="00000000" w:rsidDel="00000000" w:rsidP="00000000" w:rsidRDefault="00000000" w:rsidRPr="00000000" w14:paraId="00000225">
      <w:pPr>
        <w:ind w:hanging="2"/>
        <w:rPr>
          <w:i w:val="0"/>
          <w:iCs w:val="0"/>
          <w:sz w:val="22"/>
          <w:szCs w:val="22"/>
        </w:rPr>
      </w:pPr>
      <w:r w:rsidDel="00000000" w:rsidR="00000000" w:rsidRPr="00000000">
        <w:rPr>
          <w:rtl w:val="0"/>
        </w:rPr>
      </w:r>
    </w:p>
    <w:p w:rsidR="00000000" w:rsidDel="00000000" w:rsidP="00000000" w:rsidRDefault="00000000" w:rsidRPr="00000000" w14:paraId="00000226">
      <w:pPr>
        <w:ind w:hanging="2"/>
        <w:rPr>
          <w:i w:val="0"/>
          <w:iCs w:val="0"/>
          <w:sz w:val="22"/>
          <w:szCs w:val="22"/>
        </w:rPr>
      </w:pPr>
      <w:r w:rsidDel="00000000" w:rsidR="00000000" w:rsidRPr="00000000">
        <w:rPr>
          <w:rtl w:val="0"/>
        </w:rPr>
      </w:r>
    </w:p>
    <w:p w:rsidR="00000000" w:rsidDel="00000000" w:rsidP="00000000" w:rsidRDefault="00000000" w:rsidRPr="00000000" w14:paraId="00000227">
      <w:pPr>
        <w:ind w:hanging="2"/>
        <w:rPr>
          <w:i w:val="0"/>
          <w:iCs w:val="0"/>
          <w:sz w:val="22"/>
          <w:szCs w:val="22"/>
        </w:rPr>
      </w:pPr>
      <w:r w:rsidDel="00000000" w:rsidR="00000000" w:rsidRPr="00000000">
        <w:rPr>
          <w:rtl w:val="0"/>
        </w:rPr>
      </w:r>
    </w:p>
    <w:p w:rsidR="00000000" w:rsidDel="00000000" w:rsidP="00000000" w:rsidRDefault="00000000" w:rsidRPr="00000000" w14:paraId="00000228">
      <w:pPr>
        <w:ind w:hanging="2"/>
        <w:rPr>
          <w:i w:val="0"/>
          <w:iCs w:val="0"/>
          <w:sz w:val="22"/>
          <w:szCs w:val="22"/>
        </w:rPr>
      </w:pPr>
      <w:r w:rsidDel="00000000" w:rsidR="00000000" w:rsidRPr="00000000">
        <w:rPr>
          <w:rtl w:val="0"/>
        </w:rPr>
      </w:r>
    </w:p>
    <w:p w:rsidR="00000000" w:rsidDel="00000000" w:rsidP="00000000" w:rsidRDefault="00000000" w:rsidRPr="00000000" w14:paraId="00000229">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2A">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2B">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2C">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22D">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2E">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22F">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9"/>
        <w:tblW w:w="9575.0" w:type="dxa"/>
        <w:jc w:val="left"/>
        <w:tblInd w:w="-432.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id.4k668n3" w:id="17"/>
          <w:bookmarkEnd w:id="17"/>
          <w:p w:rsidR="00000000" w:rsidDel="00000000" w:rsidP="00000000" w:rsidRDefault="00000000" w:rsidRPr="00000000" w14:paraId="00000241">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242">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43">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4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Empresa Ofertante</w:t>
      </w:r>
    </w:p>
    <w:p w:rsidR="00000000" w:rsidDel="00000000" w:rsidP="00000000" w:rsidRDefault="00000000" w:rsidRPr="00000000" w14:paraId="00000245">
      <w:pPr>
        <w:rPr>
          <w:b w:val="1"/>
          <w:bCs w:val="1"/>
          <w:i w:val="0"/>
          <w:iCs w:val="0"/>
        </w:rPr>
      </w:pPr>
      <w:r w:rsidDel="00000000" w:rsidR="00000000" w:rsidRPr="00000000">
        <w:rPr>
          <w:rtl w:val="0"/>
        </w:rPr>
      </w:r>
    </w:p>
    <w:p w:rsidR="00000000" w:rsidDel="00000000" w:rsidP="00000000" w:rsidRDefault="00000000" w:rsidRPr="00000000" w14:paraId="00000246">
      <w:pPr>
        <w:numPr>
          <w:ilvl w:val="0"/>
          <w:numId w:val="6"/>
        </w:numPr>
        <w:ind w:left="0" w:hanging="360"/>
        <w:rPr>
          <w:i w:val="0"/>
          <w:iCs w:val="0"/>
        </w:rPr>
      </w:pPr>
      <w:r w:rsidDel="00000000" w:rsidR="00000000" w:rsidRPr="00000000">
        <w:rPr>
          <w:i w:val="0"/>
          <w:iCs w:val="0"/>
          <w:rtl w:val="0"/>
        </w:rPr>
        <w:t xml:space="preserve">Empresa única </w:t>
      </w:r>
    </w:p>
    <w:p w:rsidR="00000000" w:rsidDel="00000000" w:rsidP="00000000" w:rsidRDefault="00000000" w:rsidRPr="00000000" w14:paraId="00000247">
      <w:pPr>
        <w:rPr>
          <w:i w:val="0"/>
          <w:iCs w:val="0"/>
        </w:rPr>
      </w:pPr>
      <w:r w:rsidDel="00000000" w:rsidR="00000000" w:rsidRPr="00000000">
        <w:rPr>
          <w:rtl w:val="0"/>
        </w:rPr>
      </w:r>
    </w:p>
    <w:tbl>
      <w:tblPr>
        <w:tblStyle w:val="Table10"/>
        <w:tblW w:w="8384.0" w:type="dxa"/>
        <w:jc w:val="left"/>
        <w:tblInd w:w="-32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8">
            <w:pPr>
              <w:rPr>
                <w:i w:val="0"/>
                <w:iCs w:val="0"/>
              </w:rPr>
            </w:pPr>
            <w:r w:rsidDel="00000000" w:rsidR="00000000" w:rsidRPr="00000000">
              <w:rPr>
                <w:rtl w:val="0"/>
              </w:rPr>
            </w:r>
          </w:p>
          <w:p w:rsidR="00000000" w:rsidDel="00000000" w:rsidP="00000000" w:rsidRDefault="00000000" w:rsidRPr="00000000" w14:paraId="00000249">
            <w:pPr>
              <w:rPr>
                <w:i w:val="0"/>
                <w:iCs w:val="0"/>
              </w:rPr>
            </w:pPr>
            <w:r w:rsidDel="00000000" w:rsidR="00000000" w:rsidRPr="00000000">
              <w:rPr>
                <w:rtl w:val="0"/>
              </w:rPr>
            </w:r>
          </w:p>
        </w:tc>
      </w:tr>
    </w:tbl>
    <w:p w:rsidR="00000000" w:rsidDel="00000000" w:rsidP="00000000" w:rsidRDefault="00000000" w:rsidRPr="00000000" w14:paraId="0000024A">
      <w:pPr>
        <w:rPr>
          <w:i w:val="0"/>
          <w:iCs w:val="0"/>
        </w:rPr>
      </w:pPr>
      <w:r w:rsidDel="00000000" w:rsidR="00000000" w:rsidRPr="00000000">
        <w:rPr>
          <w:rtl w:val="0"/>
        </w:rPr>
      </w:r>
    </w:p>
    <w:p w:rsidR="00000000" w:rsidDel="00000000" w:rsidP="00000000" w:rsidRDefault="00000000" w:rsidRPr="00000000" w14:paraId="0000024B">
      <w:pPr>
        <w:numPr>
          <w:ilvl w:val="0"/>
          <w:numId w:val="6"/>
        </w:numPr>
        <w:ind w:left="0" w:hanging="360"/>
        <w:rPr>
          <w:i w:val="0"/>
          <w:iCs w:val="0"/>
        </w:rPr>
      </w:pPr>
      <w:r w:rsidDel="00000000" w:rsidR="00000000" w:rsidRPr="00000000">
        <w:rPr>
          <w:i w:val="0"/>
          <w:iCs w:val="0"/>
          <w:rtl w:val="0"/>
        </w:rPr>
        <w:t xml:space="preserve">Unión Temporal de Empresas U.T.E.</w:t>
      </w:r>
    </w:p>
    <w:p w:rsidR="00000000" w:rsidDel="00000000" w:rsidP="00000000" w:rsidRDefault="00000000" w:rsidRPr="00000000" w14:paraId="0000024C">
      <w:pPr>
        <w:rPr>
          <w:i w:val="0"/>
          <w:iCs w:val="0"/>
        </w:rPr>
      </w:pPr>
      <w:r w:rsidDel="00000000" w:rsidR="00000000" w:rsidRPr="00000000">
        <w:rPr>
          <w:rtl w:val="0"/>
        </w:rPr>
      </w:r>
    </w:p>
    <w:tbl>
      <w:tblPr>
        <w:tblStyle w:val="Table11"/>
        <w:tblW w:w="8384.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24D">
            <w:pPr>
              <w:rPr>
                <w:i w:val="0"/>
                <w:iCs w:val="0"/>
              </w:rPr>
            </w:pPr>
            <w:r w:rsidDel="00000000" w:rsidR="00000000" w:rsidRPr="00000000">
              <w:rPr>
                <w:i w:val="0"/>
                <w:iCs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E">
            <w:pPr>
              <w:rPr>
                <w:i w:val="0"/>
                <w:iCs w:val="0"/>
              </w:rPr>
            </w:pPr>
            <w:r w:rsidDel="00000000" w:rsidR="00000000" w:rsidRPr="00000000">
              <w:rPr>
                <w:i w:val="0"/>
                <w:iCs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4F">
            <w:pPr>
              <w:rPr>
                <w:i w:val="0"/>
                <w:iCs w:val="0"/>
              </w:rPr>
            </w:pPr>
            <w:r w:rsidDel="00000000" w:rsidR="00000000" w:rsidRPr="00000000">
              <w:rPr>
                <w:rtl w:val="0"/>
              </w:rPr>
            </w:r>
          </w:p>
          <w:p w:rsidR="00000000" w:rsidDel="00000000" w:rsidP="00000000" w:rsidRDefault="00000000" w:rsidRPr="00000000" w14:paraId="00000250">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1">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52">
            <w:pPr>
              <w:rPr>
                <w:i w:val="0"/>
                <w:iCs w:val="0"/>
              </w:rPr>
            </w:pPr>
            <w:r w:rsidDel="00000000" w:rsidR="00000000" w:rsidRPr="00000000">
              <w:rPr>
                <w:rtl w:val="0"/>
              </w:rPr>
            </w:r>
          </w:p>
          <w:p w:rsidR="00000000" w:rsidDel="00000000" w:rsidP="00000000" w:rsidRDefault="00000000" w:rsidRPr="00000000" w14:paraId="00000253">
            <w:pPr>
              <w:rPr>
                <w:i w:val="0"/>
                <w:iCs w:val="0"/>
              </w:rPr>
            </w:pPr>
            <w:r w:rsidDel="00000000" w:rsidR="00000000" w:rsidRPr="00000000">
              <w:rPr>
                <w:rtl w:val="0"/>
              </w:rPr>
            </w:r>
          </w:p>
          <w:p w:rsidR="00000000" w:rsidDel="00000000" w:rsidP="00000000" w:rsidRDefault="00000000" w:rsidRPr="00000000" w14:paraId="00000254">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5">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56">
            <w:pPr>
              <w:rPr>
                <w:i w:val="0"/>
                <w:iCs w:val="0"/>
              </w:rPr>
            </w:pPr>
            <w:r w:rsidDel="00000000" w:rsidR="00000000" w:rsidRPr="00000000">
              <w:rPr>
                <w:rtl w:val="0"/>
              </w:rPr>
            </w:r>
          </w:p>
          <w:p w:rsidR="00000000" w:rsidDel="00000000" w:rsidP="00000000" w:rsidRDefault="00000000" w:rsidRPr="00000000" w14:paraId="00000257">
            <w:pPr>
              <w:rPr>
                <w:i w:val="0"/>
                <w:iCs w:val="0"/>
              </w:rPr>
            </w:pPr>
            <w:r w:rsidDel="00000000" w:rsidR="00000000" w:rsidRPr="00000000">
              <w:rPr>
                <w:rtl w:val="0"/>
              </w:rPr>
            </w:r>
          </w:p>
          <w:p w:rsidR="00000000" w:rsidDel="00000000" w:rsidP="00000000" w:rsidRDefault="00000000" w:rsidRPr="00000000" w14:paraId="00000258">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9">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5A">
            <w:pPr>
              <w:rPr>
                <w:i w:val="0"/>
                <w:iCs w:val="0"/>
              </w:rPr>
            </w:pPr>
            <w:r w:rsidDel="00000000" w:rsidR="00000000" w:rsidRPr="00000000">
              <w:rPr>
                <w:rtl w:val="0"/>
              </w:rPr>
            </w:r>
          </w:p>
          <w:p w:rsidR="00000000" w:rsidDel="00000000" w:rsidP="00000000" w:rsidRDefault="00000000" w:rsidRPr="00000000" w14:paraId="0000025B">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C">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5D">
            <w:pPr>
              <w:rPr>
                <w:i w:val="0"/>
                <w:iCs w:val="0"/>
              </w:rPr>
            </w:pPr>
            <w:r w:rsidDel="00000000" w:rsidR="00000000" w:rsidRPr="00000000">
              <w:rPr>
                <w:rtl w:val="0"/>
              </w:rPr>
            </w:r>
          </w:p>
          <w:p w:rsidR="00000000" w:rsidDel="00000000" w:rsidP="00000000" w:rsidRDefault="00000000" w:rsidRPr="00000000" w14:paraId="0000025E">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F">
            <w:pPr>
              <w:rPr>
                <w:i w:val="0"/>
                <w:iCs w:val="0"/>
              </w:rPr>
            </w:pPr>
            <w:r w:rsidDel="00000000" w:rsidR="00000000" w:rsidRPr="00000000">
              <w:rPr>
                <w:rtl w:val="0"/>
              </w:rPr>
            </w:r>
          </w:p>
        </w:tc>
      </w:tr>
    </w:tbl>
    <w:p w:rsidR="00000000" w:rsidDel="00000000" w:rsidP="00000000" w:rsidRDefault="00000000" w:rsidRPr="00000000" w14:paraId="00000260">
      <w:pPr>
        <w:rPr>
          <w:i w:val="0"/>
          <w:iCs w:val="0"/>
        </w:rPr>
      </w:pPr>
      <w:r w:rsidDel="00000000" w:rsidR="00000000" w:rsidRPr="00000000">
        <w:rPr>
          <w:rtl w:val="0"/>
        </w:rPr>
      </w:r>
    </w:p>
    <w:p w:rsidR="00000000" w:rsidDel="00000000" w:rsidP="00000000" w:rsidRDefault="00000000" w:rsidRPr="00000000" w14:paraId="00000261">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62">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63">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64">
      <w:pPr>
        <w:ind w:hanging="2"/>
        <w:jc w:val="center"/>
        <w:rPr>
          <w:i w:val="0"/>
          <w:iCs w:val="0"/>
          <w:color w:val="0070c0"/>
          <w:sz w:val="22"/>
          <w:szCs w:val="22"/>
          <w:u w:val="single"/>
        </w:rPr>
      </w:pPr>
      <w:r w:rsidDel="00000000" w:rsidR="00000000" w:rsidRPr="00000000">
        <w:rPr>
          <w:rtl w:val="0"/>
        </w:rPr>
      </w:r>
    </w:p>
    <w:p w:rsidR="00000000" w:rsidDel="00000000" w:rsidP="00000000" w:rsidRDefault="00000000" w:rsidRPr="00000000" w14:paraId="00000265">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ÍNDICE DE DOCUMENTOS APORTADOS</w:t>
      </w:r>
    </w:p>
    <w:p w:rsidR="00000000" w:rsidDel="00000000" w:rsidP="00000000" w:rsidRDefault="00000000" w:rsidRPr="00000000" w14:paraId="00000266">
      <w:pPr>
        <w:ind w:hanging="2"/>
        <w:rPr>
          <w:b w:val="1"/>
          <w:bCs w:val="1"/>
          <w:i w:val="0"/>
          <w:iCs w:val="0"/>
          <w:color w:val="0070c0"/>
          <w:u w:val="single"/>
        </w:rPr>
      </w:pPr>
      <w:r w:rsidDel="00000000" w:rsidR="00000000" w:rsidRPr="00000000">
        <w:rPr>
          <w:rtl w:val="0"/>
        </w:rPr>
      </w:r>
    </w:p>
    <w:p w:rsidR="00000000" w:rsidDel="00000000" w:rsidP="00000000" w:rsidRDefault="00000000" w:rsidRPr="00000000" w14:paraId="00000267">
      <w:pPr>
        <w:ind w:hanging="2"/>
        <w:jc w:val="center"/>
        <w:rPr>
          <w:b w:val="1"/>
          <w:bCs w:val="1"/>
          <w:i w:val="0"/>
          <w:iCs w:val="0"/>
        </w:rPr>
      </w:pPr>
      <w:r w:rsidDel="00000000" w:rsidR="00000000" w:rsidRPr="00000000">
        <w:rPr>
          <w:b w:val="1"/>
          <w:bCs w:val="1"/>
          <w:i w:val="0"/>
          <w:iCs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268">
      <w:pPr>
        <w:ind w:hanging="2"/>
        <w:jc w:val="both"/>
        <w:rPr>
          <w:b w:val="1"/>
          <w:bCs w:val="1"/>
          <w:i w:val="0"/>
          <w:iCs w:val="0"/>
        </w:rPr>
      </w:pPr>
      <w:bookmarkStart w:colFirst="0" w:colLast="0" w:name="_heading=h.il8bm0ivtjty" w:id="18"/>
      <w:bookmarkEnd w:id="18"/>
      <w:r w:rsidDel="00000000" w:rsidR="00000000" w:rsidRPr="00000000">
        <w:rPr>
          <w:rtl w:val="0"/>
        </w:rPr>
      </w:r>
    </w:p>
    <w:p w:rsidR="00000000" w:rsidDel="00000000" w:rsidP="00000000" w:rsidRDefault="00000000" w:rsidRPr="00000000" w14:paraId="00000269">
      <w:pPr>
        <w:ind w:hanging="2"/>
        <w:jc w:val="both"/>
        <w:rPr>
          <w:rFonts w:ascii="Times New Roman" w:cs="Times New Roman" w:eastAsia="Times New Roman" w:hAnsi="Times New Roman"/>
          <w:i w:val="0"/>
          <w:iCs w:val="0"/>
          <w:sz w:val="24"/>
          <w:szCs w:val="24"/>
        </w:rPr>
      </w:pPr>
      <w:r w:rsidDel="00000000" w:rsidR="00000000" w:rsidRPr="00000000">
        <w:rPr>
          <w:b w:val="1"/>
          <w:bCs w:val="1"/>
          <w:i w:val="0"/>
          <w:iCs w:val="0"/>
          <w:rtl w:val="0"/>
        </w:rPr>
        <w:t xml:space="preserve">Las empresas licitadoras únicamente deberán presentar la siguiente documentación administrativa en el </w:t>
      </w:r>
      <w:r w:rsidDel="00000000" w:rsidR="00000000" w:rsidRPr="00000000">
        <w:rPr>
          <w:b w:val="1"/>
          <w:bCs w:val="1"/>
          <w:i w:val="0"/>
          <w:iCs w:val="0"/>
          <w:u w:val="single"/>
          <w:rtl w:val="0"/>
        </w:rPr>
        <w:t xml:space="preserve">SOBRE</w:t>
      </w:r>
      <w:r w:rsidDel="00000000" w:rsidR="00000000" w:rsidRPr="00000000">
        <w:rPr>
          <w:b w:val="1"/>
          <w:bCs w:val="1"/>
          <w:i w:val="0"/>
          <w:iCs w:val="0"/>
          <w:rtl w:val="0"/>
        </w:rPr>
        <w:t xml:space="preserve"> </w:t>
      </w:r>
      <w:r w:rsidDel="00000000" w:rsidR="00000000" w:rsidRPr="00000000">
        <w:rPr>
          <w:b w:val="1"/>
          <w:bCs w:val="1"/>
          <w:i w:val="0"/>
          <w:iCs w:val="0"/>
          <w:u w:val="single"/>
          <w:rtl w:val="0"/>
        </w:rPr>
        <w:t xml:space="preserve">1</w:t>
      </w:r>
      <w:r w:rsidDel="00000000" w:rsidR="00000000" w:rsidRPr="00000000">
        <w:rPr>
          <w:b w:val="1"/>
          <w:bCs w:val="1"/>
          <w:i w:val="0"/>
          <w:iCs w:val="0"/>
          <w:rtl w:val="0"/>
        </w:rPr>
        <w:t xml:space="preserve"> (supuestos en los que existan criterios sometidos a juicios de valor).</w:t>
      </w:r>
      <w:r w:rsidDel="00000000" w:rsidR="00000000" w:rsidRPr="00000000">
        <w:rPr>
          <w:rtl w:val="0"/>
        </w:rPr>
      </w:r>
    </w:p>
    <w:p w:rsidR="00000000" w:rsidDel="00000000" w:rsidP="00000000" w:rsidRDefault="00000000" w:rsidRPr="00000000" w14:paraId="0000026A">
      <w:pPr>
        <w:rPr>
          <w:rFonts w:ascii="Times New Roman" w:cs="Times New Roman" w:eastAsia="Times New Roman" w:hAnsi="Times New Roman"/>
          <w:i w:val="0"/>
          <w:iCs w:val="0"/>
          <w:sz w:val="24"/>
          <w:szCs w:val="24"/>
        </w:rPr>
      </w:pPr>
      <w:r w:rsidDel="00000000" w:rsidR="00000000" w:rsidRPr="00000000">
        <w:rPr>
          <w:rtl w:val="0"/>
        </w:rPr>
      </w:r>
    </w:p>
    <w:p w:rsidR="00000000" w:rsidDel="00000000" w:rsidP="00000000" w:rsidRDefault="00000000" w:rsidRPr="00000000" w14:paraId="0000026B">
      <w:pPr>
        <w:numPr>
          <w:ilvl w:val="0"/>
          <w:numId w:val="19"/>
        </w:numPr>
        <w:ind w:left="720" w:hanging="360"/>
        <w:jc w:val="both"/>
        <w:rPr>
          <w:i w:val="0"/>
          <w:iCs w:val="0"/>
        </w:rPr>
      </w:pPr>
      <w:r w:rsidDel="00000000" w:rsidR="00000000" w:rsidRPr="00000000">
        <w:rPr>
          <w:i w:val="0"/>
          <w:iCs w:val="0"/>
          <w:rtl w:val="0"/>
        </w:rPr>
        <w:t xml:space="preserve">El formulario normalizado del Documento Europeo Único de Contratación (DEUC), debidamente cumplimentado.</w:t>
      </w:r>
      <w:r w:rsidDel="00000000" w:rsidR="00000000" w:rsidRPr="00000000">
        <w:rPr>
          <w:rtl w:val="0"/>
        </w:rPr>
      </w:r>
    </w:p>
    <w:p w:rsidR="00000000" w:rsidDel="00000000" w:rsidP="00000000" w:rsidRDefault="00000000" w:rsidRPr="00000000" w14:paraId="0000026C">
      <w:pPr>
        <w:ind w:left="720" w:firstLine="0"/>
        <w:jc w:val="both"/>
        <w:rPr>
          <w:i w:val="0"/>
          <w:iCs w:val="0"/>
        </w:rPr>
      </w:pPr>
      <w:r w:rsidDel="00000000" w:rsidR="00000000" w:rsidRPr="00000000">
        <w:rPr>
          <w:rtl w:val="0"/>
        </w:rPr>
      </w:r>
    </w:p>
    <w:p w:rsidR="00000000" w:rsidDel="00000000" w:rsidP="00000000" w:rsidRDefault="00000000" w:rsidRPr="00000000" w14:paraId="0000026D">
      <w:pPr>
        <w:numPr>
          <w:ilvl w:val="0"/>
          <w:numId w:val="19"/>
        </w:numPr>
        <w:ind w:left="720" w:hanging="360"/>
        <w:jc w:val="both"/>
        <w:rPr>
          <w:i w:val="0"/>
          <w:iCs w:val="0"/>
        </w:rPr>
      </w:pPr>
      <w:r w:rsidDel="00000000" w:rsidR="00000000" w:rsidRPr="00000000">
        <w:rPr>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6E">
      <w:pPr>
        <w:rPr>
          <w:i w:val="0"/>
          <w:iCs w:val="0"/>
          <w:sz w:val="16"/>
          <w:szCs w:val="16"/>
        </w:rPr>
      </w:pPr>
      <w:r w:rsidDel="00000000" w:rsidR="00000000" w:rsidRPr="00000000">
        <w:rPr>
          <w:rtl w:val="0"/>
        </w:rPr>
      </w:r>
    </w:p>
    <w:p w:rsidR="00000000" w:rsidDel="00000000" w:rsidP="00000000" w:rsidRDefault="00000000" w:rsidRPr="00000000" w14:paraId="0000026F">
      <w:pPr>
        <w:numPr>
          <w:ilvl w:val="0"/>
          <w:numId w:val="19"/>
        </w:numPr>
        <w:ind w:left="720" w:hanging="360"/>
        <w:jc w:val="both"/>
        <w:rPr>
          <w:i w:val="0"/>
          <w:iCs w:val="0"/>
        </w:rPr>
      </w:pPr>
      <w:r w:rsidDel="00000000" w:rsidR="00000000" w:rsidRPr="00000000">
        <w:rPr>
          <w:i w:val="0"/>
          <w:iCs w:val="0"/>
          <w:rtl w:val="0"/>
        </w:rPr>
        <w:t xml:space="preserve">Certificado Registro Oficial de Licitadores y Empresas Clasificadas del Sector Público (ROLECE).</w:t>
      </w:r>
      <w:r w:rsidDel="00000000" w:rsidR="00000000" w:rsidRPr="00000000">
        <w:rPr>
          <w:rtl w:val="0"/>
        </w:rPr>
      </w:r>
    </w:p>
    <w:p w:rsidR="00000000" w:rsidDel="00000000" w:rsidP="00000000" w:rsidRDefault="00000000" w:rsidRPr="00000000" w14:paraId="00000270">
      <w:pPr>
        <w:ind w:left="720" w:firstLine="0"/>
        <w:jc w:val="both"/>
        <w:rPr>
          <w:i w:val="0"/>
          <w:iCs w:val="0"/>
        </w:rPr>
      </w:pPr>
      <w:r w:rsidDel="00000000" w:rsidR="00000000" w:rsidRPr="00000000">
        <w:rPr>
          <w:rtl w:val="0"/>
        </w:rPr>
      </w:r>
    </w:p>
    <w:p w:rsidR="00000000" w:rsidDel="00000000" w:rsidP="00000000" w:rsidRDefault="00000000" w:rsidRPr="00000000" w14:paraId="00000271">
      <w:pPr>
        <w:keepNext w:val="1"/>
        <w:numPr>
          <w:ilvl w:val="0"/>
          <w:numId w:val="19"/>
        </w:numPr>
        <w:ind w:left="720" w:hanging="360"/>
        <w:jc w:val="both"/>
        <w:rPr>
          <w:i w:val="0"/>
          <w:iCs w:val="0"/>
        </w:rPr>
      </w:pPr>
      <w:r w:rsidDel="00000000" w:rsidR="00000000" w:rsidRPr="00000000">
        <w:rPr>
          <w:b w:val="1"/>
          <w:bCs w:val="1"/>
          <w:i w:val="0"/>
          <w:iCs w:val="0"/>
          <w:u w:val="single"/>
          <w:rtl w:val="0"/>
        </w:rPr>
        <w:t xml:space="preserve">SÓLO PARA EMPRESAS DE MÁS DE 50 TRABAJADORES</w:t>
      </w:r>
      <w:r w:rsidDel="00000000" w:rsidR="00000000" w:rsidRPr="00000000">
        <w:rPr>
          <w:b w:val="1"/>
          <w:bCs w:val="1"/>
          <w:i w:val="0"/>
          <w:iCs w:val="0"/>
          <w:rtl w:val="0"/>
        </w:rPr>
        <w:t xml:space="preserve">: Certificado de inscripción en el registro laboral </w:t>
      </w:r>
      <w:r w:rsidDel="00000000" w:rsidR="00000000" w:rsidRPr="00000000">
        <w:rPr>
          <w:i w:val="0"/>
          <w:iCs w:val="0"/>
          <w:rtl w:val="0"/>
        </w:rPr>
        <w:t xml:space="preserve">correspondiente al plan para la igualdad entre hombres y mujeres,el cual </w:t>
      </w:r>
      <w:r w:rsidDel="00000000" w:rsidR="00000000" w:rsidRPr="00000000">
        <w:rPr>
          <w:b w:val="1"/>
          <w:bCs w:val="1"/>
          <w:i w:val="0"/>
          <w:iCs w:val="0"/>
          <w:rtl w:val="0"/>
        </w:rPr>
        <w:t xml:space="preserve">deberá encontrarse vigente.</w:t>
      </w:r>
      <w:r w:rsidDel="00000000" w:rsidR="00000000" w:rsidRPr="00000000">
        <w:rPr>
          <w:rtl w:val="0"/>
        </w:rPr>
      </w:r>
    </w:p>
    <w:p w:rsidR="00000000" w:rsidDel="00000000" w:rsidP="00000000" w:rsidRDefault="00000000" w:rsidRPr="00000000" w14:paraId="00000272">
      <w:pPr>
        <w:jc w:val="both"/>
        <w:rPr>
          <w:i w:val="0"/>
          <w:iCs w:val="0"/>
        </w:rPr>
      </w:pPr>
      <w:r w:rsidDel="00000000" w:rsidR="00000000" w:rsidRPr="00000000">
        <w:rPr>
          <w:rtl w:val="0"/>
        </w:rPr>
      </w:r>
    </w:p>
    <w:p w:rsidR="00000000" w:rsidDel="00000000" w:rsidP="00000000" w:rsidRDefault="00000000" w:rsidRPr="00000000" w14:paraId="00000273">
      <w:pPr>
        <w:jc w:val="both"/>
        <w:rPr>
          <w:b w:val="1"/>
          <w:bCs w:val="1"/>
          <w:i w:val="0"/>
          <w:iCs w:val="0"/>
        </w:rPr>
      </w:pPr>
      <w:r w:rsidDel="00000000" w:rsidR="00000000" w:rsidRPr="00000000">
        <w:rPr>
          <w:rtl w:val="0"/>
        </w:rPr>
      </w:r>
    </w:p>
    <w:p w:rsidR="00000000" w:rsidDel="00000000" w:rsidP="00000000" w:rsidRDefault="00000000" w:rsidRPr="00000000" w14:paraId="00000274">
      <w:pPr>
        <w:jc w:val="both"/>
        <w:rPr>
          <w:i w:val="0"/>
          <w:iCs w:val="0"/>
        </w:rPr>
      </w:pPr>
      <w:r w:rsidDel="00000000" w:rsidR="00000000" w:rsidRPr="00000000">
        <w:rPr>
          <w:b w:val="1"/>
          <w:bCs w:val="1"/>
          <w:i w:val="0"/>
          <w:iCs w:val="0"/>
          <w:u w:val="single"/>
          <w:rtl w:val="0"/>
        </w:rPr>
        <w:t xml:space="preserve">SOBRE ÚNICO</w:t>
      </w:r>
      <w:r w:rsidDel="00000000" w:rsidR="00000000" w:rsidRPr="00000000">
        <w:rPr>
          <w:b w:val="1"/>
          <w:bCs w:val="1"/>
          <w:i w:val="0"/>
          <w:iCs w:val="0"/>
          <w:rtl w:val="0"/>
        </w:rPr>
        <w:t xml:space="preserve"> (únicamente en los que sólo existan criterios sometidos a fórmulas automáticas)</w:t>
      </w:r>
      <w:r w:rsidDel="00000000" w:rsidR="00000000" w:rsidRPr="00000000">
        <w:rPr>
          <w:i w:val="0"/>
          <w:iCs w:val="0"/>
          <w:rtl w:val="0"/>
        </w:rPr>
        <w:t xml:space="preserve"> aportar la siguiente documentación administrativa: </w:t>
      </w:r>
    </w:p>
    <w:p w:rsidR="00000000" w:rsidDel="00000000" w:rsidP="00000000" w:rsidRDefault="00000000" w:rsidRPr="00000000" w14:paraId="00000275">
      <w:pPr>
        <w:jc w:val="both"/>
        <w:rPr>
          <w:b w:val="1"/>
          <w:bCs w:val="1"/>
          <w:i w:val="0"/>
          <w:iCs w:val="0"/>
        </w:rPr>
      </w:pPr>
      <w:r w:rsidDel="00000000" w:rsidR="00000000" w:rsidRPr="00000000">
        <w:rPr>
          <w:rtl w:val="0"/>
        </w:rPr>
      </w:r>
    </w:p>
    <w:p w:rsidR="00000000" w:rsidDel="00000000" w:rsidP="00000000" w:rsidRDefault="00000000" w:rsidRPr="00000000" w14:paraId="00000276">
      <w:pPr>
        <w:numPr>
          <w:ilvl w:val="0"/>
          <w:numId w:val="19"/>
        </w:numPr>
        <w:ind w:left="720" w:hanging="360"/>
        <w:jc w:val="both"/>
        <w:rPr>
          <w:i w:val="0"/>
          <w:iCs w:val="0"/>
        </w:rPr>
      </w:pPr>
      <w:r w:rsidDel="00000000" w:rsidR="00000000" w:rsidRPr="00000000">
        <w:rPr>
          <w:i w:val="0"/>
          <w:iCs w:val="0"/>
          <w:rtl w:val="0"/>
        </w:rPr>
        <w:t xml:space="preserve">Documento Europeo Único de Contratación (en lo sucesivo, DEUC) mediante el cual se declara que se cumplen con los requisitos de capacidad y solvencia exigidos en el presente pliego (Modelo Anexo VII).</w:t>
      </w:r>
    </w:p>
    <w:p w:rsidR="00000000" w:rsidDel="00000000" w:rsidP="00000000" w:rsidRDefault="00000000" w:rsidRPr="00000000" w14:paraId="00000277">
      <w:pPr>
        <w:ind w:left="720" w:firstLine="0"/>
        <w:jc w:val="both"/>
        <w:rPr>
          <w:i w:val="0"/>
          <w:iCs w:val="0"/>
        </w:rPr>
      </w:pPr>
      <w:r w:rsidDel="00000000" w:rsidR="00000000" w:rsidRPr="00000000">
        <w:rPr>
          <w:rtl w:val="0"/>
        </w:rPr>
      </w:r>
    </w:p>
    <w:p w:rsidR="00000000" w:rsidDel="00000000" w:rsidP="00000000" w:rsidRDefault="00000000" w:rsidRPr="00000000" w14:paraId="00000278">
      <w:pPr>
        <w:numPr>
          <w:ilvl w:val="0"/>
          <w:numId w:val="19"/>
        </w:numPr>
        <w:ind w:left="720" w:hanging="360"/>
        <w:jc w:val="both"/>
        <w:rPr>
          <w:i w:val="0"/>
          <w:iCs w:val="0"/>
        </w:rPr>
      </w:pPr>
      <w:r w:rsidDel="00000000" w:rsidR="00000000" w:rsidRPr="00000000">
        <w:rPr>
          <w:i w:val="0"/>
          <w:iCs w:val="0"/>
          <w:rtl w:val="0"/>
        </w:rPr>
        <w:t xml:space="preserve">Datos identificativos de la empresa participante en la licitación (Anexo II)</w:t>
      </w:r>
    </w:p>
    <w:p w:rsidR="00000000" w:rsidDel="00000000" w:rsidP="00000000" w:rsidRDefault="00000000" w:rsidRPr="00000000" w14:paraId="00000279">
      <w:pPr>
        <w:ind w:left="1440" w:firstLine="0"/>
        <w:jc w:val="both"/>
        <w:rPr>
          <w:i w:val="0"/>
          <w:iCs w:val="0"/>
          <w:sz w:val="16"/>
          <w:szCs w:val="16"/>
        </w:rPr>
      </w:pPr>
      <w:r w:rsidDel="00000000" w:rsidR="00000000" w:rsidRPr="00000000">
        <w:rPr>
          <w:rtl w:val="0"/>
        </w:rPr>
      </w:r>
    </w:p>
    <w:p w:rsidR="00000000" w:rsidDel="00000000" w:rsidP="00000000" w:rsidRDefault="00000000" w:rsidRPr="00000000" w14:paraId="0000027A">
      <w:pPr>
        <w:numPr>
          <w:ilvl w:val="0"/>
          <w:numId w:val="19"/>
        </w:numPr>
        <w:ind w:left="720" w:hanging="360"/>
        <w:jc w:val="both"/>
        <w:rPr>
          <w:i w:val="0"/>
          <w:iCs w:val="0"/>
        </w:rPr>
      </w:pPr>
      <w:r w:rsidDel="00000000" w:rsidR="00000000" w:rsidRPr="00000000">
        <w:rPr>
          <w:i w:val="0"/>
          <w:iCs w:val="0"/>
          <w:rtl w:val="0"/>
        </w:rPr>
        <w:t xml:space="preserve">Certificado Registro Oficial de Licitadores y Empresas Clasificadas del Sector Público (ROLECE).</w:t>
      </w:r>
    </w:p>
    <w:p w:rsidR="00000000" w:rsidDel="00000000" w:rsidP="00000000" w:rsidRDefault="00000000" w:rsidRPr="00000000" w14:paraId="0000027B">
      <w:pPr>
        <w:ind w:left="720" w:firstLine="0"/>
        <w:jc w:val="both"/>
        <w:rPr>
          <w:i w:val="0"/>
          <w:iCs w:val="0"/>
        </w:rPr>
      </w:pPr>
      <w:r w:rsidDel="00000000" w:rsidR="00000000" w:rsidRPr="00000000">
        <w:rPr>
          <w:rtl w:val="0"/>
        </w:rPr>
      </w:r>
    </w:p>
    <w:p w:rsidR="00000000" w:rsidDel="00000000" w:rsidP="00000000" w:rsidRDefault="00000000" w:rsidRPr="00000000" w14:paraId="0000027C">
      <w:pPr>
        <w:keepNext w:val="1"/>
        <w:numPr>
          <w:ilvl w:val="0"/>
          <w:numId w:val="19"/>
        </w:numPr>
        <w:ind w:left="720" w:hanging="360"/>
        <w:jc w:val="both"/>
        <w:rPr>
          <w:i w:val="0"/>
          <w:iCs w:val="0"/>
        </w:rPr>
      </w:pPr>
      <w:r w:rsidDel="00000000" w:rsidR="00000000" w:rsidRPr="00000000">
        <w:rPr>
          <w:b w:val="1"/>
          <w:bCs w:val="1"/>
          <w:i w:val="0"/>
          <w:iCs w:val="0"/>
          <w:u w:val="single"/>
          <w:rtl w:val="0"/>
        </w:rPr>
        <w:t xml:space="preserve">SÓLO PARA EMPRESAS DE MÁS DE 50 TRABAJADORES</w:t>
      </w:r>
      <w:r w:rsidDel="00000000" w:rsidR="00000000" w:rsidRPr="00000000">
        <w:rPr>
          <w:b w:val="1"/>
          <w:bCs w:val="1"/>
          <w:i w:val="0"/>
          <w:iCs w:val="0"/>
          <w:rtl w:val="0"/>
        </w:rPr>
        <w:t xml:space="preserve">: Certificado de inscripción en el registro laboral </w:t>
      </w:r>
      <w:r w:rsidDel="00000000" w:rsidR="00000000" w:rsidRPr="00000000">
        <w:rPr>
          <w:i w:val="0"/>
          <w:iCs w:val="0"/>
          <w:rtl w:val="0"/>
        </w:rPr>
        <w:t xml:space="preserve">correspondiente al plan para la igualdad entre hombres y mujeres,el cual </w:t>
      </w:r>
      <w:r w:rsidDel="00000000" w:rsidR="00000000" w:rsidRPr="00000000">
        <w:rPr>
          <w:b w:val="1"/>
          <w:bCs w:val="1"/>
          <w:i w:val="0"/>
          <w:iCs w:val="0"/>
          <w:rtl w:val="0"/>
        </w:rPr>
        <w:t xml:space="preserve">deberá encontrarse vigente.</w:t>
      </w:r>
      <w:r w:rsidDel="00000000" w:rsidR="00000000" w:rsidRPr="00000000">
        <w:rPr>
          <w:rtl w:val="0"/>
        </w:rPr>
      </w:r>
    </w:p>
    <w:p w:rsidR="00000000" w:rsidDel="00000000" w:rsidP="00000000" w:rsidRDefault="00000000" w:rsidRPr="00000000" w14:paraId="0000027D">
      <w:pPr>
        <w:ind w:hanging="2"/>
        <w:jc w:val="both"/>
        <w:rPr>
          <w:b w:val="1"/>
          <w:bCs w:val="1"/>
          <w:i w:val="0"/>
          <w:iCs w:val="0"/>
        </w:rPr>
      </w:pPr>
      <w:r w:rsidDel="00000000" w:rsidR="00000000" w:rsidRPr="00000000">
        <w:rPr>
          <w:rtl w:val="0"/>
        </w:rPr>
      </w:r>
    </w:p>
    <w:p w:rsidR="00000000" w:rsidDel="00000000" w:rsidP="00000000" w:rsidRDefault="00000000" w:rsidRPr="00000000" w14:paraId="0000027E">
      <w:pPr>
        <w:ind w:hanging="2"/>
        <w:jc w:val="both"/>
        <w:rPr>
          <w:b w:val="1"/>
          <w:bCs w:val="1"/>
          <w:i w:val="0"/>
          <w:iCs w:val="0"/>
        </w:rPr>
      </w:pPr>
      <w:r w:rsidDel="00000000" w:rsidR="00000000" w:rsidRPr="00000000">
        <w:rPr>
          <w:rtl w:val="0"/>
        </w:rPr>
      </w:r>
    </w:p>
    <w:p w:rsidR="00000000" w:rsidDel="00000000" w:rsidP="00000000" w:rsidRDefault="00000000" w:rsidRPr="00000000" w14:paraId="0000027F">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Únicamente a entregar por la empresa propuesta como adjudicataria</w:t>
      </w:r>
    </w:p>
    <w:p w:rsidR="00000000" w:rsidDel="00000000" w:rsidP="00000000" w:rsidRDefault="00000000" w:rsidRPr="00000000" w14:paraId="00000280">
      <w:pPr>
        <w:ind w:hanging="2"/>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281">
      <w:pPr>
        <w:ind w:hanging="2"/>
        <w:jc w:val="both"/>
        <w:rPr/>
      </w:pPr>
      <w:r w:rsidDel="00000000" w:rsidR="00000000" w:rsidRPr="00000000">
        <w:rPr>
          <w:b w:val="1"/>
          <w:bCs w:val="1"/>
          <w:i w:val="0"/>
          <w:iCs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282">
      <w:pPr>
        <w:ind w:hanging="2"/>
        <w:rPr>
          <w:b w:val="1"/>
          <w:bCs w:val="1"/>
          <w:i w:val="0"/>
          <w:iCs w:val="0"/>
          <w:u w:val="single"/>
        </w:rPr>
      </w:pPr>
      <w:r w:rsidDel="00000000" w:rsidR="00000000" w:rsidRPr="00000000">
        <w:rPr>
          <w:rtl w:val="0"/>
        </w:rPr>
      </w:r>
    </w:p>
    <w:p w:rsidR="00000000" w:rsidDel="00000000" w:rsidP="00000000" w:rsidRDefault="00000000" w:rsidRPr="00000000" w14:paraId="00000283">
      <w:pPr>
        <w:ind w:hanging="2"/>
        <w:rPr>
          <w:b w:val="1"/>
          <w:bCs w:val="1"/>
          <w:i w:val="0"/>
          <w:iCs w:val="0"/>
          <w:u w:val="single"/>
        </w:rPr>
      </w:pPr>
      <w:r w:rsidDel="00000000" w:rsidR="00000000" w:rsidRPr="00000000">
        <w:rPr>
          <w:rtl w:val="0"/>
        </w:rPr>
      </w:r>
    </w:p>
    <w:p w:rsidR="00000000" w:rsidDel="00000000" w:rsidP="00000000" w:rsidRDefault="00000000" w:rsidRPr="00000000" w14:paraId="00000284">
      <w:pPr>
        <w:numPr>
          <w:ilvl w:val="0"/>
          <w:numId w:val="13"/>
        </w:numPr>
        <w:ind w:left="425.19685039370086" w:hanging="720"/>
        <w:jc w:val="both"/>
        <w:rPr>
          <w:i w:val="0"/>
          <w:iCs w:val="0"/>
        </w:rPr>
      </w:pPr>
      <w:r w:rsidDel="00000000" w:rsidR="00000000" w:rsidRPr="00000000">
        <w:rPr>
          <w:b w:val="1"/>
          <w:bCs w:val="1"/>
          <w:i w:val="0"/>
          <w:iCs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85">
      <w:pPr>
        <w:ind w:left="566.9291338582675" w:firstLine="0"/>
        <w:jc w:val="both"/>
        <w:rPr>
          <w:b w:val="1"/>
          <w:bCs w:val="1"/>
          <w:i w:val="0"/>
          <w:iCs w:val="0"/>
        </w:rPr>
      </w:pPr>
      <w:r w:rsidDel="00000000" w:rsidR="00000000" w:rsidRPr="00000000">
        <w:rPr>
          <w:rtl w:val="0"/>
        </w:rPr>
      </w:r>
    </w:p>
    <w:p w:rsidR="00000000" w:rsidDel="00000000" w:rsidP="00000000" w:rsidRDefault="00000000" w:rsidRPr="00000000" w14:paraId="00000286">
      <w:pPr>
        <w:ind w:left="1275.5905511811022" w:hanging="705"/>
        <w:jc w:val="both"/>
        <w:rPr/>
      </w:pPr>
      <w:r w:rsidDel="00000000" w:rsidR="00000000" w:rsidRPr="00000000">
        <w:rPr>
          <w:i w:val="0"/>
          <w:iCs w:val="0"/>
          <w:rtl w:val="0"/>
        </w:rPr>
        <w:t xml:space="preserve">- D.N.I. o documento  que lo sustituya.</w:t>
      </w:r>
      <w:r w:rsidDel="00000000" w:rsidR="00000000" w:rsidRPr="00000000">
        <w:rPr>
          <w:rtl w:val="0"/>
        </w:rPr>
      </w:r>
    </w:p>
    <w:p w:rsidR="00000000" w:rsidDel="00000000" w:rsidP="00000000" w:rsidRDefault="00000000" w:rsidRPr="00000000" w14:paraId="00000287">
      <w:pPr>
        <w:ind w:left="1275.5905511811022" w:hanging="705"/>
        <w:jc w:val="both"/>
        <w:rPr/>
      </w:pPr>
      <w:r w:rsidDel="00000000" w:rsidR="00000000" w:rsidRPr="00000000">
        <w:rPr>
          <w:i w:val="0"/>
          <w:iCs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88">
      <w:pPr>
        <w:ind w:left="1275.5905511811022" w:hanging="705"/>
        <w:jc w:val="both"/>
        <w:rPr/>
      </w:pPr>
      <w:r w:rsidDel="00000000" w:rsidR="00000000" w:rsidRPr="00000000">
        <w:rPr>
          <w:i w:val="0"/>
          <w:iCs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89">
      <w:pPr>
        <w:ind w:left="1275.5905511811022" w:hanging="705"/>
        <w:jc w:val="both"/>
        <w:rPr>
          <w:i w:val="0"/>
          <w:iCs w:val="0"/>
        </w:rPr>
      </w:pPr>
      <w:r w:rsidDel="00000000" w:rsidR="00000000" w:rsidRPr="00000000">
        <w:rPr>
          <w:i w:val="0"/>
          <w:iCs w:val="0"/>
          <w:rtl w:val="0"/>
        </w:rPr>
        <w:t xml:space="preserve">- Compromiso de constituirse formalmente en unión temporal, en su caso.</w:t>
      </w:r>
    </w:p>
    <w:p w:rsidR="00000000" w:rsidDel="00000000" w:rsidP="00000000" w:rsidRDefault="00000000" w:rsidRPr="00000000" w14:paraId="0000028A">
      <w:pPr>
        <w:ind w:left="425.19685039370086" w:firstLine="0"/>
        <w:rPr>
          <w:i w:val="0"/>
          <w:iCs w:val="0"/>
          <w:color w:val="ff0000"/>
        </w:rPr>
      </w:pPr>
      <w:r w:rsidDel="00000000" w:rsidR="00000000" w:rsidRPr="00000000">
        <w:rPr>
          <w:rtl w:val="0"/>
        </w:rPr>
      </w:r>
    </w:p>
    <w:p w:rsidR="00000000" w:rsidDel="00000000" w:rsidP="00000000" w:rsidRDefault="00000000" w:rsidRPr="00000000" w14:paraId="0000028B">
      <w:pPr>
        <w:numPr>
          <w:ilvl w:val="0"/>
          <w:numId w:val="13"/>
        </w:numPr>
        <w:spacing w:after="200" w:line="360" w:lineRule="auto"/>
        <w:ind w:left="425.19685039370086" w:hanging="720"/>
        <w:jc w:val="both"/>
        <w:rPr>
          <w:i w:val="0"/>
          <w:iCs w:val="0"/>
        </w:rPr>
      </w:pPr>
      <w:r w:rsidDel="00000000" w:rsidR="00000000" w:rsidRPr="00000000">
        <w:rPr>
          <w:b w:val="1"/>
          <w:bCs w:val="1"/>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8C">
      <w:pPr>
        <w:keepNext w:val="1"/>
        <w:numPr>
          <w:ilvl w:val="0"/>
          <w:numId w:val="13"/>
        </w:numPr>
        <w:ind w:left="425.19685039370086" w:hanging="720"/>
        <w:rPr>
          <w:i w:val="0"/>
          <w:iCs w:val="0"/>
        </w:rPr>
      </w:pPr>
      <w:r w:rsidDel="00000000" w:rsidR="00000000" w:rsidRPr="00000000">
        <w:rPr>
          <w:b w:val="1"/>
          <w:bCs w:val="1"/>
          <w:i w:val="0"/>
          <w:iCs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8D">
      <w:pPr>
        <w:keepNext w:val="1"/>
        <w:ind w:left="425.19685039370086" w:firstLine="0"/>
        <w:rPr>
          <w:i w:val="0"/>
          <w:iCs w:val="0"/>
        </w:rPr>
      </w:pPr>
      <w:r w:rsidDel="00000000" w:rsidR="00000000" w:rsidRPr="00000000">
        <w:rPr>
          <w:rtl w:val="0"/>
        </w:rPr>
      </w:r>
    </w:p>
    <w:p w:rsidR="00000000" w:rsidDel="00000000" w:rsidP="00000000" w:rsidRDefault="00000000" w:rsidRPr="00000000" w14:paraId="0000028E">
      <w:pPr>
        <w:keepNext w:val="1"/>
        <w:numPr>
          <w:ilvl w:val="0"/>
          <w:numId w:val="13"/>
        </w:numPr>
        <w:ind w:left="425.19685039370086" w:hanging="720"/>
        <w:rPr>
          <w:i w:val="0"/>
          <w:iCs w:val="0"/>
        </w:rPr>
      </w:pPr>
      <w:r w:rsidDel="00000000" w:rsidR="00000000" w:rsidRPr="00000000">
        <w:rPr>
          <w:b w:val="1"/>
          <w:bCs w:val="1"/>
          <w:i w:val="0"/>
          <w:iCs w:val="0"/>
          <w:rtl w:val="0"/>
        </w:rPr>
        <w:t xml:space="preserve">Solvencia económica y financiera (ver anexo IV)</w:t>
      </w:r>
      <w:r w:rsidDel="00000000" w:rsidR="00000000" w:rsidRPr="00000000">
        <w:rPr>
          <w:rtl w:val="0"/>
        </w:rPr>
      </w:r>
    </w:p>
    <w:p w:rsidR="00000000" w:rsidDel="00000000" w:rsidP="00000000" w:rsidRDefault="00000000" w:rsidRPr="00000000" w14:paraId="0000028F">
      <w:pPr>
        <w:ind w:left="425.19685039370086" w:firstLine="0"/>
        <w:jc w:val="both"/>
        <w:rPr/>
      </w:pPr>
      <w:r w:rsidDel="00000000" w:rsidR="00000000" w:rsidRPr="00000000">
        <w:rPr>
          <w:rtl w:val="0"/>
        </w:rPr>
      </w:r>
    </w:p>
    <w:p w:rsidR="00000000" w:rsidDel="00000000" w:rsidP="00000000" w:rsidRDefault="00000000" w:rsidRPr="00000000" w14:paraId="00000290">
      <w:pPr>
        <w:keepNext w:val="1"/>
        <w:numPr>
          <w:ilvl w:val="0"/>
          <w:numId w:val="13"/>
        </w:numPr>
        <w:ind w:left="425.19685039370086" w:hanging="720"/>
        <w:rPr>
          <w:i w:val="0"/>
          <w:iCs w:val="0"/>
        </w:rPr>
      </w:pPr>
      <w:r w:rsidDel="00000000" w:rsidR="00000000" w:rsidRPr="00000000">
        <w:rPr>
          <w:b w:val="1"/>
          <w:bCs w:val="1"/>
          <w:i w:val="0"/>
          <w:iCs w:val="0"/>
          <w:rtl w:val="0"/>
        </w:rPr>
        <w:t xml:space="preserve">Solvencia técnica y profesional (ver anexo IV)</w:t>
      </w:r>
      <w:r w:rsidDel="00000000" w:rsidR="00000000" w:rsidRPr="00000000">
        <w:rPr>
          <w:rtl w:val="0"/>
        </w:rPr>
      </w:r>
    </w:p>
    <w:p w:rsidR="00000000" w:rsidDel="00000000" w:rsidP="00000000" w:rsidRDefault="00000000" w:rsidRPr="00000000" w14:paraId="00000291">
      <w:pPr>
        <w:ind w:left="425.19685039370086" w:firstLine="0"/>
        <w:jc w:val="both"/>
        <w:rPr>
          <w:u w:val="single"/>
        </w:rPr>
      </w:pPr>
      <w:r w:rsidDel="00000000" w:rsidR="00000000" w:rsidRPr="00000000">
        <w:rPr>
          <w:rtl w:val="0"/>
        </w:rPr>
      </w:r>
    </w:p>
    <w:p w:rsidR="00000000" w:rsidDel="00000000" w:rsidP="00000000" w:rsidRDefault="00000000" w:rsidRPr="00000000" w14:paraId="00000292">
      <w:pPr>
        <w:keepNext w:val="1"/>
        <w:numPr>
          <w:ilvl w:val="0"/>
          <w:numId w:val="13"/>
        </w:numPr>
        <w:ind w:left="425.19685039370086" w:hanging="720"/>
        <w:rPr>
          <w:i w:val="0"/>
          <w:iCs w:val="0"/>
        </w:rPr>
      </w:pPr>
      <w:r w:rsidDel="00000000" w:rsidR="00000000" w:rsidRPr="00000000">
        <w:rPr>
          <w:b w:val="1"/>
          <w:bCs w:val="1"/>
          <w:i w:val="0"/>
          <w:iCs w:val="0"/>
          <w:rtl w:val="0"/>
        </w:rPr>
        <w:t xml:space="preserve">Garantía definitiva, </w:t>
      </w:r>
      <w:r w:rsidDel="00000000" w:rsidR="00000000" w:rsidRPr="00000000">
        <w:rPr>
          <w:b w:val="1"/>
          <w:bCs w:val="1"/>
          <w:i w:val="0"/>
          <w:iCs w:val="0"/>
          <w:u w:val="single"/>
          <w:rtl w:val="0"/>
        </w:rPr>
        <w:t xml:space="preserve">en caso que se solicite</w:t>
      </w:r>
      <w:r w:rsidDel="00000000" w:rsidR="00000000" w:rsidRPr="00000000">
        <w:rPr>
          <w:b w:val="1"/>
          <w:bCs w:val="1"/>
          <w:i w:val="0"/>
          <w:iCs w:val="0"/>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93">
      <w:pPr>
        <w:keepNext w:val="1"/>
        <w:ind w:left="720" w:firstLine="0"/>
        <w:rPr>
          <w:b w:val="1"/>
          <w:bCs w:val="1"/>
          <w:i w:val="0"/>
          <w:iCs w:val="0"/>
        </w:rPr>
      </w:pPr>
      <w:r w:rsidDel="00000000" w:rsidR="00000000" w:rsidRPr="00000000">
        <w:rPr>
          <w:rtl w:val="0"/>
        </w:rPr>
      </w:r>
    </w:p>
    <w:p w:rsidR="00000000" w:rsidDel="00000000" w:rsidP="00000000" w:rsidRDefault="00000000" w:rsidRPr="00000000" w14:paraId="00000294">
      <w:pPr>
        <w:keepNext w:val="1"/>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25.19685039370086" w:right="0" w:hanging="720"/>
        <w:jc w:val="left"/>
        <w:rPr>
          <w:i w:val="0"/>
          <w:iCs w:val="0"/>
        </w:rPr>
      </w:pPr>
      <w:r w:rsidDel="00000000" w:rsidR="00000000" w:rsidRPr="00000000">
        <w:rPr>
          <w:b w:val="1"/>
          <w:bCs w:val="1"/>
          <w:i w:val="0"/>
          <w:iCs w:val="0"/>
          <w:rtl w:val="0"/>
        </w:rPr>
        <w:t xml:space="preserve">Declaración responsable debidamente cumplimentada y firmada, </w:t>
      </w:r>
      <w:r w:rsidDel="00000000" w:rsidR="00000000" w:rsidRPr="00000000">
        <w:rPr>
          <w:b w:val="1"/>
          <w:bCs w:val="1"/>
          <w:i w:val="0"/>
          <w:iCs w:val="0"/>
          <w:u w:val="single"/>
          <w:rtl w:val="0"/>
        </w:rPr>
        <w:t xml:space="preserve">en caso de subcontratación</w:t>
      </w:r>
      <w:r w:rsidDel="00000000" w:rsidR="00000000" w:rsidRPr="00000000">
        <w:rPr>
          <w:b w:val="1"/>
          <w:bCs w:val="1"/>
          <w:i w:val="0"/>
          <w:iCs w:val="0"/>
          <w:rtl w:val="0"/>
        </w:rPr>
        <w:t xml:space="preserve"> (Anexo IV.2 bis)</w:t>
      </w:r>
      <w:r w:rsidDel="00000000" w:rsidR="00000000" w:rsidRPr="00000000">
        <w:rPr>
          <w:rtl w:val="0"/>
        </w:rPr>
      </w:r>
    </w:p>
    <w:p w:rsidR="00000000" w:rsidDel="00000000" w:rsidP="00000000" w:rsidRDefault="00000000" w:rsidRPr="00000000" w14:paraId="0000029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bCs w:val="1"/>
          <w:i w:val="0"/>
          <w:iCs w:val="0"/>
        </w:rPr>
      </w:pPr>
      <w:r w:rsidDel="00000000" w:rsidR="00000000" w:rsidRPr="00000000">
        <w:rPr>
          <w:rtl w:val="0"/>
        </w:rPr>
      </w:r>
    </w:p>
    <w:p w:rsidR="00000000" w:rsidDel="00000000" w:rsidP="00000000" w:rsidRDefault="00000000" w:rsidRPr="00000000" w14:paraId="0000029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iCs w:val="0"/>
        </w:rPr>
      </w:pPr>
      <w:r w:rsidDel="00000000" w:rsidR="00000000" w:rsidRPr="00000000">
        <w:rPr>
          <w:rtl w:val="0"/>
        </w:rPr>
      </w:r>
    </w:p>
    <w:p w:rsidR="00000000" w:rsidDel="00000000" w:rsidP="00000000" w:rsidRDefault="00000000" w:rsidRPr="00000000" w14:paraId="0000029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bCs w:val="1"/>
          <w:i w:val="0"/>
          <w:iCs w:val="0"/>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29A">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9B">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9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9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9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9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0">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1">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2">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3">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4">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5">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6">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7">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8">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9">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A">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B">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A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0">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1">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2">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3">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4">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5">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6">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7">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8">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9">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A">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B">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C0">
      <w:pPr>
        <w:jc w:val="left"/>
        <w:rPr>
          <w:b w:val="1"/>
          <w:bCs w:val="1"/>
          <w:i w:val="0"/>
          <w:iCs w:val="0"/>
          <w:color w:val="0070c0"/>
          <w:u w:val="single"/>
        </w:rPr>
      </w:pPr>
      <w:r w:rsidDel="00000000" w:rsidR="00000000" w:rsidRPr="00000000">
        <w:rPr>
          <w:rtl w:val="0"/>
        </w:rPr>
      </w:r>
    </w:p>
    <w:p w:rsidR="00000000" w:rsidDel="00000000" w:rsidP="00000000" w:rsidRDefault="00000000" w:rsidRPr="00000000" w14:paraId="000002C1">
      <w:pPr>
        <w:tabs>
          <w:tab w:val="left" w:leader="none" w:pos="567"/>
        </w:tabs>
        <w:ind w:hanging="2"/>
        <w:jc w:val="both"/>
        <w:rPr>
          <w:i w:val="0"/>
          <w:iCs w:val="0"/>
          <w:color w:val="000080"/>
          <w:sz w:val="22"/>
          <w:szCs w:val="22"/>
        </w:rPr>
      </w:pPr>
      <w:r w:rsidDel="00000000" w:rsidR="00000000" w:rsidRPr="00000000">
        <w:rPr>
          <w:rtl w:val="0"/>
        </w:rPr>
      </w:r>
    </w:p>
    <w:tbl>
      <w:tblPr>
        <w:tblStyle w:val="Table12"/>
        <w:tblW w:w="9210.0" w:type="dxa"/>
        <w:jc w:val="left"/>
        <w:tblInd w:w="-108.0" w:type="dxa"/>
        <w:tblLayout w:type="fixed"/>
        <w:tblLook w:val="0000"/>
      </w:tblPr>
      <w:tblGrid>
        <w:gridCol w:w="9210"/>
        <w:tblGridChange w:id="0">
          <w:tblGrid>
            <w:gridCol w:w="9210"/>
          </w:tblGrid>
        </w:tblGridChange>
      </w:tblGrid>
      <w:tr>
        <w:trPr>
          <w:cantSplit w:val="0"/>
          <w:trHeight w:val="653.935546875" w:hRule="atLeast"/>
          <w:tblHeader w:val="0"/>
        </w:trPr>
        <w:tc>
          <w:tcPr>
            <w:shd w:fill="00b0f0" w:val="clear"/>
          </w:tcPr>
          <w:p w:rsidR="00000000" w:rsidDel="00000000" w:rsidP="00000000" w:rsidRDefault="00000000" w:rsidRPr="00000000" w14:paraId="000002C2">
            <w:pPr>
              <w:spacing w:after="60" w:before="240" w:lineRule="auto"/>
              <w:ind w:left="1" w:hanging="3"/>
              <w:jc w:val="center"/>
              <w:rPr>
                <w:i w:val="0"/>
                <w:iCs w:val="0"/>
                <w:color w:val="ffffff"/>
                <w:sz w:val="22"/>
                <w:szCs w:val="22"/>
              </w:rPr>
            </w:pPr>
            <w:bookmarkStart w:colFirst="0" w:colLast="0" w:name="_heading=h.npaqptuconvu" w:id="19"/>
            <w:bookmarkEnd w:id="19"/>
            <w:r w:rsidDel="00000000" w:rsidR="00000000" w:rsidRPr="00000000">
              <w:rPr>
                <w:b w:val="1"/>
                <w:bCs w:val="1"/>
                <w:i w:val="0"/>
                <w:iCs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C3">
      <w:pPr>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2C4">
      <w:pPr>
        <w:ind w:hanging="2"/>
        <w:jc w:val="center"/>
        <w:rPr>
          <w:b w:val="1"/>
          <w:bCs w:val="1"/>
          <w:i w:val="0"/>
          <w:iCs w:val="0"/>
          <w:sz w:val="24"/>
          <w:szCs w:val="24"/>
        </w:rPr>
      </w:pPr>
      <w:r w:rsidDel="00000000" w:rsidR="00000000" w:rsidRPr="00000000">
        <w:rPr>
          <w:b w:val="1"/>
          <w:bCs w:val="1"/>
          <w:i w:val="0"/>
          <w:iCs w:val="0"/>
          <w:sz w:val="24"/>
          <w:szCs w:val="24"/>
          <w:rtl w:val="0"/>
        </w:rPr>
        <w:t xml:space="preserve">MODELO DE AVAL BANCARIO</w:t>
      </w:r>
    </w:p>
    <w:p w:rsidR="00000000" w:rsidDel="00000000" w:rsidP="00000000" w:rsidRDefault="00000000" w:rsidRPr="00000000" w14:paraId="000002C5">
      <w:pPr>
        <w:ind w:hanging="2"/>
        <w:jc w:val="both"/>
        <w:rPr>
          <w:b w:val="1"/>
          <w:bCs w:val="1"/>
          <w:i w:val="0"/>
          <w:iCs w:val="0"/>
          <w:sz w:val="24"/>
          <w:szCs w:val="24"/>
        </w:rPr>
      </w:pPr>
      <w:r w:rsidDel="00000000" w:rsidR="00000000" w:rsidRPr="00000000">
        <w:rPr>
          <w:rtl w:val="0"/>
        </w:rPr>
      </w:r>
    </w:p>
    <w:p w:rsidR="00000000" w:rsidDel="00000000" w:rsidP="00000000" w:rsidRDefault="00000000" w:rsidRPr="00000000" w14:paraId="000002C6">
      <w:pPr>
        <w:ind w:hanging="2"/>
        <w:jc w:val="center"/>
        <w:rPr>
          <w:b w:val="1"/>
          <w:bCs w:val="1"/>
          <w:i w:val="0"/>
          <w:iCs w:val="0"/>
          <w:sz w:val="24"/>
          <w:szCs w:val="24"/>
        </w:rPr>
      </w:pPr>
      <w:r w:rsidDel="00000000" w:rsidR="00000000" w:rsidRPr="00000000">
        <w:rPr>
          <w:b w:val="1"/>
          <w:bCs w:val="1"/>
          <w:i w:val="0"/>
          <w:iCs w:val="0"/>
          <w:sz w:val="24"/>
          <w:szCs w:val="24"/>
          <w:rtl w:val="0"/>
        </w:rPr>
        <w:t xml:space="preserve">GARANTÍA DE CUMPLIMIENTO DE CONTRATO</w:t>
      </w:r>
    </w:p>
    <w:p w:rsidR="00000000" w:rsidDel="00000000" w:rsidP="00000000" w:rsidRDefault="00000000" w:rsidRPr="00000000" w14:paraId="000002C7">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C8">
      <w:pPr>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2C9">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CA">
      <w:pPr>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2CB">
      <w:pPr>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2CC">
      <w:pPr>
        <w:ind w:hanging="2"/>
        <w:jc w:val="both"/>
        <w:rPr>
          <w:i w:val="0"/>
          <w:iCs w:val="0"/>
          <w:sz w:val="22"/>
          <w:szCs w:val="22"/>
        </w:rPr>
      </w:pPr>
      <w:r w:rsidDel="00000000" w:rsidR="00000000" w:rsidRPr="00000000">
        <w:rPr>
          <w:rtl w:val="0"/>
        </w:rPr>
      </w:r>
    </w:p>
    <w:p w:rsidR="00000000" w:rsidDel="00000000" w:rsidP="00000000" w:rsidRDefault="00000000" w:rsidRPr="00000000" w14:paraId="000002CD">
      <w:pPr>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CE">
      <w:pPr>
        <w:ind w:hanging="2"/>
        <w:rPr>
          <w:i w:val="0"/>
          <w:iCs w:val="0"/>
          <w:sz w:val="22"/>
          <w:szCs w:val="22"/>
        </w:rPr>
      </w:pPr>
      <w:r w:rsidDel="00000000" w:rsidR="00000000" w:rsidRPr="00000000">
        <w:rPr>
          <w:rtl w:val="0"/>
        </w:rPr>
      </w:r>
    </w:p>
    <w:p w:rsidR="00000000" w:rsidDel="00000000" w:rsidP="00000000" w:rsidRDefault="00000000" w:rsidRPr="00000000" w14:paraId="000002CF">
      <w:pPr>
        <w:ind w:hanging="2"/>
        <w:jc w:val="center"/>
        <w:rPr>
          <w:i w:val="0"/>
          <w:iCs w:val="0"/>
          <w:sz w:val="22"/>
          <w:szCs w:val="22"/>
        </w:rPr>
      </w:pPr>
      <w:r w:rsidDel="00000000" w:rsidR="00000000" w:rsidRPr="00000000">
        <w:rPr>
          <w:i w:val="0"/>
          <w:iCs w:val="0"/>
          <w:sz w:val="22"/>
          <w:szCs w:val="22"/>
          <w:rtl w:val="0"/>
        </w:rPr>
        <w:t xml:space="preserve">AVALA</w:t>
      </w:r>
    </w:p>
    <w:p w:rsidR="00000000" w:rsidDel="00000000" w:rsidP="00000000" w:rsidRDefault="00000000" w:rsidRPr="00000000" w14:paraId="000002D0">
      <w:pPr>
        <w:ind w:hanging="2"/>
        <w:jc w:val="both"/>
        <w:rPr>
          <w:i w:val="0"/>
          <w:iCs w:val="0"/>
          <w:sz w:val="22"/>
          <w:szCs w:val="22"/>
        </w:rPr>
      </w:pPr>
      <w:r w:rsidDel="00000000" w:rsidR="00000000" w:rsidRPr="00000000">
        <w:rPr>
          <w:rtl w:val="0"/>
        </w:rPr>
      </w:r>
    </w:p>
    <w:p w:rsidR="00000000" w:rsidDel="00000000" w:rsidP="00000000" w:rsidRDefault="00000000" w:rsidRPr="00000000" w14:paraId="000002D1">
      <w:pPr>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D2">
      <w:pPr>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D3">
      <w:pPr>
        <w:spacing w:before="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D4">
      <w:pPr>
        <w:spacing w:before="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D5">
      <w:pPr>
        <w:ind w:hanging="2"/>
        <w:jc w:val="both"/>
        <w:rPr>
          <w:i w:val="0"/>
          <w:iCs w:val="0"/>
          <w:sz w:val="22"/>
          <w:szCs w:val="22"/>
        </w:rPr>
      </w:pPr>
      <w:r w:rsidDel="00000000" w:rsidR="00000000" w:rsidRPr="00000000">
        <w:rPr>
          <w:rtl w:val="0"/>
        </w:rPr>
      </w:r>
    </w:p>
    <w:p w:rsidR="00000000" w:rsidDel="00000000" w:rsidP="00000000" w:rsidRDefault="00000000" w:rsidRPr="00000000" w14:paraId="000002D6">
      <w:pPr>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2D7">
      <w:pPr>
        <w:ind w:hanging="2"/>
        <w:rPr>
          <w:i w:val="0"/>
          <w:iCs w:val="0"/>
          <w:sz w:val="24"/>
          <w:szCs w:val="24"/>
        </w:rPr>
      </w:pPr>
      <w:r w:rsidDel="00000000" w:rsidR="00000000" w:rsidRPr="00000000">
        <w:rPr>
          <w:i w:val="0"/>
          <w:iCs w:val="0"/>
          <w:sz w:val="22"/>
          <w:szCs w:val="22"/>
          <w:rtl w:val="0"/>
        </w:rPr>
        <w:t xml:space="preserve">(Nombre del Banco)</w:t>
      </w:r>
      <w:r w:rsidDel="00000000" w:rsidR="00000000" w:rsidRPr="00000000">
        <w:rPr>
          <w:rtl w:val="0"/>
        </w:rPr>
      </w:r>
    </w:p>
    <w:p w:rsidR="00000000" w:rsidDel="00000000" w:rsidP="00000000" w:rsidRDefault="00000000" w:rsidRPr="00000000" w14:paraId="000002D8">
      <w:pPr>
        <w:ind w:hanging="2"/>
        <w:jc w:val="both"/>
        <w:rPr>
          <w:i w:val="0"/>
          <w:iCs w:val="0"/>
          <w:sz w:val="24"/>
          <w:szCs w:val="24"/>
        </w:rPr>
      </w:pPr>
      <w:r w:rsidDel="00000000" w:rsidR="00000000" w:rsidRPr="00000000">
        <w:rPr>
          <w:rtl w:val="0"/>
        </w:rPr>
      </w:r>
    </w:p>
    <w:p w:rsidR="00000000" w:rsidDel="00000000" w:rsidP="00000000" w:rsidRDefault="00000000" w:rsidRPr="00000000" w14:paraId="000002D9">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DA">
      <w:pPr>
        <w:ind w:hanging="2"/>
        <w:rPr>
          <w:i w:val="0"/>
          <w:iCs w:val="0"/>
        </w:rPr>
      </w:pPr>
      <w:r w:rsidDel="00000000" w:rsidR="00000000" w:rsidRPr="00000000">
        <w:rPr>
          <w:rtl w:val="0"/>
        </w:rPr>
      </w:r>
    </w:p>
    <w:p w:rsidR="00000000" w:rsidDel="00000000" w:rsidP="00000000" w:rsidRDefault="00000000" w:rsidRPr="00000000" w14:paraId="000002DB">
      <w:pPr>
        <w:spacing w:after="60" w:before="240" w:lineRule="auto"/>
        <w:ind w:hanging="2"/>
        <w:jc w:val="center"/>
        <w:rPr>
          <w:b w:val="1"/>
          <w:bCs w:val="1"/>
        </w:rPr>
      </w:pPr>
      <w:r w:rsidDel="00000000" w:rsidR="00000000" w:rsidRPr="00000000">
        <w:rPr>
          <w:rtl w:val="0"/>
        </w:rPr>
      </w:r>
    </w:p>
    <w:p w:rsidR="00000000" w:rsidDel="00000000" w:rsidP="00000000" w:rsidRDefault="00000000" w:rsidRPr="00000000" w14:paraId="000002DC">
      <w:pPr>
        <w:ind w:hanging="2"/>
        <w:rPr/>
      </w:pPr>
      <w:r w:rsidDel="00000000" w:rsidR="00000000" w:rsidRPr="00000000">
        <w:rPr>
          <w:rtl w:val="0"/>
        </w:rPr>
      </w:r>
    </w:p>
    <w:p w:rsidR="00000000" w:rsidDel="00000000" w:rsidP="00000000" w:rsidRDefault="00000000" w:rsidRPr="00000000" w14:paraId="000002DD">
      <w:pPr>
        <w:ind w:hanging="2"/>
        <w:rPr/>
      </w:pPr>
      <w:r w:rsidDel="00000000" w:rsidR="00000000" w:rsidRPr="00000000">
        <w:rPr>
          <w:rtl w:val="0"/>
        </w:rPr>
      </w:r>
    </w:p>
    <w:p w:rsidR="00000000" w:rsidDel="00000000" w:rsidP="00000000" w:rsidRDefault="00000000" w:rsidRPr="00000000" w14:paraId="000002DE">
      <w:pPr>
        <w:ind w:hanging="2"/>
        <w:rPr/>
      </w:pPr>
      <w:r w:rsidDel="00000000" w:rsidR="00000000" w:rsidRPr="00000000">
        <w:rPr>
          <w:rtl w:val="0"/>
        </w:rPr>
      </w:r>
    </w:p>
    <w:p w:rsidR="00000000" w:rsidDel="00000000" w:rsidP="00000000" w:rsidRDefault="00000000" w:rsidRPr="00000000" w14:paraId="000002DF">
      <w:pPr>
        <w:ind w:hanging="2"/>
        <w:rPr/>
      </w:pPr>
      <w:r w:rsidDel="00000000" w:rsidR="00000000" w:rsidRPr="00000000">
        <w:rPr>
          <w:rtl w:val="0"/>
        </w:rPr>
      </w:r>
    </w:p>
    <w:p w:rsidR="00000000" w:rsidDel="00000000" w:rsidP="00000000" w:rsidRDefault="00000000" w:rsidRPr="00000000" w14:paraId="000002E0">
      <w:pPr>
        <w:ind w:hanging="2"/>
        <w:rPr/>
      </w:pPr>
      <w:r w:rsidDel="00000000" w:rsidR="00000000" w:rsidRPr="00000000">
        <w:rPr>
          <w:rtl w:val="0"/>
        </w:rPr>
      </w:r>
    </w:p>
    <w:p w:rsidR="00000000" w:rsidDel="00000000" w:rsidP="00000000" w:rsidRDefault="00000000" w:rsidRPr="00000000" w14:paraId="000002E1">
      <w:pPr>
        <w:ind w:hanging="2"/>
        <w:rPr/>
      </w:pPr>
      <w:r w:rsidDel="00000000" w:rsidR="00000000" w:rsidRPr="00000000">
        <w:rPr>
          <w:rtl w:val="0"/>
        </w:rPr>
      </w:r>
    </w:p>
    <w:p w:rsidR="00000000" w:rsidDel="00000000" w:rsidP="00000000" w:rsidRDefault="00000000" w:rsidRPr="00000000" w14:paraId="000002E2">
      <w:pPr>
        <w:ind w:hanging="2"/>
        <w:rPr/>
      </w:pPr>
      <w:r w:rsidDel="00000000" w:rsidR="00000000" w:rsidRPr="00000000">
        <w:rPr>
          <w:rtl w:val="0"/>
        </w:rPr>
      </w:r>
    </w:p>
    <w:p w:rsidR="00000000" w:rsidDel="00000000" w:rsidP="00000000" w:rsidRDefault="00000000" w:rsidRPr="00000000" w14:paraId="000002E3">
      <w:pPr>
        <w:ind w:hanging="2"/>
        <w:rPr/>
      </w:pPr>
      <w:r w:rsidDel="00000000" w:rsidR="00000000" w:rsidRPr="00000000">
        <w:rPr>
          <w:rtl w:val="0"/>
        </w:rPr>
        <w:t xml:space="preserve">MODELO DE SEGURO DE CAUCIÓN</w:t>
      </w:r>
    </w:p>
    <w:p w:rsidR="00000000" w:rsidDel="00000000" w:rsidP="00000000" w:rsidRDefault="00000000" w:rsidRPr="00000000" w14:paraId="000002E4">
      <w:pPr>
        <w:ind w:hanging="2"/>
        <w:jc w:val="both"/>
        <w:rPr>
          <w:i w:val="0"/>
          <w:iCs w:val="0"/>
        </w:rPr>
      </w:pPr>
      <w:r w:rsidDel="00000000" w:rsidR="00000000" w:rsidRPr="00000000">
        <w:rPr>
          <w:rtl w:val="0"/>
        </w:rPr>
      </w:r>
    </w:p>
    <w:p w:rsidR="00000000" w:rsidDel="00000000" w:rsidP="00000000" w:rsidRDefault="00000000" w:rsidRPr="00000000" w14:paraId="000002E5">
      <w:pPr>
        <w:ind w:hanging="2"/>
        <w:jc w:val="both"/>
        <w:rPr>
          <w:i w:val="0"/>
          <w:iCs w:val="0"/>
        </w:rPr>
      </w:pPr>
      <w:r w:rsidDel="00000000" w:rsidR="00000000" w:rsidRPr="00000000">
        <w:rPr>
          <w:rtl w:val="0"/>
        </w:rPr>
      </w:r>
    </w:p>
    <w:p w:rsidR="00000000" w:rsidDel="00000000" w:rsidP="00000000" w:rsidRDefault="00000000" w:rsidRPr="00000000" w14:paraId="000002E6">
      <w:pPr>
        <w:ind w:hanging="2"/>
        <w:jc w:val="both"/>
        <w:rPr>
          <w:i w:val="0"/>
          <w:iCs w:val="0"/>
        </w:rPr>
      </w:pPr>
      <w:r w:rsidDel="00000000" w:rsidR="00000000" w:rsidRPr="00000000">
        <w:rPr>
          <w:i w:val="0"/>
          <w:iCs w:val="0"/>
          <w:rtl w:val="0"/>
        </w:rPr>
        <w:t xml:space="preserve">(MEMBRETE DEL ASEGURADOR)</w:t>
      </w:r>
    </w:p>
    <w:p w:rsidR="00000000" w:rsidDel="00000000" w:rsidP="00000000" w:rsidRDefault="00000000" w:rsidRPr="00000000" w14:paraId="000002E7">
      <w:pPr>
        <w:ind w:hanging="2"/>
        <w:jc w:val="both"/>
        <w:rPr>
          <w:i w:val="0"/>
          <w:iCs w:val="0"/>
        </w:rPr>
      </w:pPr>
      <w:r w:rsidDel="00000000" w:rsidR="00000000" w:rsidRPr="00000000">
        <w:rPr>
          <w:rtl w:val="0"/>
        </w:rPr>
      </w:r>
    </w:p>
    <w:p w:rsidR="00000000" w:rsidDel="00000000" w:rsidP="00000000" w:rsidRDefault="00000000" w:rsidRPr="00000000" w14:paraId="000002E8">
      <w:pPr>
        <w:ind w:hanging="2"/>
        <w:jc w:val="both"/>
        <w:rPr>
          <w:i w:val="0"/>
          <w:iCs w:val="0"/>
        </w:rPr>
      </w:pPr>
      <w:r w:rsidDel="00000000" w:rsidR="00000000" w:rsidRPr="00000000">
        <w:rPr>
          <w:rtl w:val="0"/>
        </w:rPr>
      </w:r>
    </w:p>
    <w:p w:rsidR="00000000" w:rsidDel="00000000" w:rsidP="00000000" w:rsidRDefault="00000000" w:rsidRPr="00000000" w14:paraId="000002E9">
      <w:pPr>
        <w:ind w:hanging="2"/>
        <w:jc w:val="both"/>
        <w:rPr>
          <w:i w:val="0"/>
          <w:iCs w:val="0"/>
        </w:rPr>
      </w:pPr>
      <w:r w:rsidDel="00000000" w:rsidR="00000000" w:rsidRPr="00000000">
        <w:rPr>
          <w:i w:val="0"/>
          <w:iCs w:val="0"/>
          <w:rtl w:val="0"/>
        </w:rPr>
        <w:t xml:space="preserve">Certificado número ---------------------</w:t>
      </w:r>
    </w:p>
    <w:p w:rsidR="00000000" w:rsidDel="00000000" w:rsidP="00000000" w:rsidRDefault="00000000" w:rsidRPr="00000000" w14:paraId="000002EA">
      <w:pPr>
        <w:ind w:hanging="2"/>
        <w:jc w:val="both"/>
        <w:rPr>
          <w:i w:val="0"/>
          <w:iCs w:val="0"/>
        </w:rPr>
      </w:pPr>
      <w:r w:rsidDel="00000000" w:rsidR="00000000" w:rsidRPr="00000000">
        <w:rPr>
          <w:rtl w:val="0"/>
        </w:rPr>
      </w:r>
    </w:p>
    <w:p w:rsidR="00000000" w:rsidDel="00000000" w:rsidP="00000000" w:rsidRDefault="00000000" w:rsidRPr="00000000" w14:paraId="000002EB">
      <w:pPr>
        <w:ind w:hanging="2"/>
        <w:jc w:val="both"/>
        <w:rPr>
          <w:i w:val="0"/>
          <w:iCs w:val="0"/>
        </w:rPr>
      </w:pPr>
      <w:r w:rsidDel="00000000" w:rsidR="00000000" w:rsidRPr="00000000">
        <w:rPr>
          <w:i w:val="0"/>
          <w:iCs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EC">
      <w:pPr>
        <w:ind w:hanging="2"/>
        <w:jc w:val="both"/>
        <w:rPr>
          <w:i w:val="0"/>
          <w:iCs w:val="0"/>
        </w:rPr>
      </w:pPr>
      <w:r w:rsidDel="00000000" w:rsidR="00000000" w:rsidRPr="00000000">
        <w:rPr>
          <w:rtl w:val="0"/>
        </w:rPr>
      </w:r>
    </w:p>
    <w:p w:rsidR="00000000" w:rsidDel="00000000" w:rsidP="00000000" w:rsidRDefault="00000000" w:rsidRPr="00000000" w14:paraId="000002ED">
      <w:pPr>
        <w:keepNext w:val="1"/>
        <w:spacing w:before="240" w:lineRule="auto"/>
        <w:ind w:hanging="2"/>
        <w:rPr>
          <w:b w:val="1"/>
          <w:bCs w:val="1"/>
          <w:i w:val="0"/>
          <w:iCs w:val="0"/>
          <w:smallCaps w:val="1"/>
        </w:rPr>
      </w:pPr>
      <w:r w:rsidDel="00000000" w:rsidR="00000000" w:rsidRPr="00000000">
        <w:rPr>
          <w:b w:val="1"/>
          <w:bCs w:val="1"/>
          <w:i w:val="0"/>
          <w:iCs w:val="0"/>
          <w:smallCaps w:val="1"/>
          <w:rtl w:val="0"/>
        </w:rPr>
        <w:t xml:space="preserve">ASEGURA</w:t>
      </w:r>
    </w:p>
    <w:p w:rsidR="00000000" w:rsidDel="00000000" w:rsidP="00000000" w:rsidRDefault="00000000" w:rsidRPr="00000000" w14:paraId="000002EE">
      <w:pPr>
        <w:ind w:hanging="2"/>
        <w:jc w:val="both"/>
        <w:rPr>
          <w:i w:val="0"/>
          <w:iCs w:val="0"/>
          <w:sz w:val="22"/>
          <w:szCs w:val="22"/>
        </w:rPr>
      </w:pPr>
      <w:r w:rsidDel="00000000" w:rsidR="00000000" w:rsidRPr="00000000">
        <w:rPr>
          <w:i w:val="0"/>
          <w:iCs w:val="0"/>
          <w:rtl w:val="0"/>
        </w:rPr>
        <w:t xml:space="preserve">a: (</w:t>
      </w:r>
      <w:r w:rsidDel="00000000" w:rsidR="00000000" w:rsidRPr="00000000">
        <w:rPr>
          <w:b w:val="1"/>
          <w:bCs w:val="1"/>
          <w:i w:val="0"/>
          <w:iCs w:val="0"/>
          <w:rtl w:val="0"/>
        </w:rPr>
        <w:t xml:space="preserve">nombre y apellidos o razón social</w:t>
      </w:r>
      <w:r w:rsidDel="00000000" w:rsidR="00000000" w:rsidRPr="00000000">
        <w:rPr>
          <w:i w:val="0"/>
          <w:iCs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EF">
      <w:pPr>
        <w:ind w:hanging="2"/>
        <w:jc w:val="both"/>
        <w:rPr>
          <w:i w:val="0"/>
          <w:iCs w:val="0"/>
        </w:rPr>
      </w:pPr>
      <w:r w:rsidDel="00000000" w:rsidR="00000000" w:rsidRPr="00000000">
        <w:rPr>
          <w:i w:val="0"/>
          <w:iCs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F0">
      <w:pPr>
        <w:ind w:hanging="2"/>
        <w:jc w:val="both"/>
        <w:rPr>
          <w:i w:val="0"/>
          <w:iCs w:val="0"/>
        </w:rPr>
      </w:pPr>
      <w:r w:rsidDel="00000000" w:rsidR="00000000" w:rsidRPr="00000000">
        <w:rPr>
          <w:i w:val="0"/>
          <w:iCs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F1">
      <w:pPr>
        <w:ind w:hanging="2"/>
        <w:jc w:val="both"/>
        <w:rPr>
          <w:i w:val="0"/>
          <w:iCs w:val="0"/>
        </w:rPr>
      </w:pPr>
      <w:r w:rsidDel="00000000" w:rsidR="00000000" w:rsidRPr="00000000">
        <w:rPr>
          <w:i w:val="0"/>
          <w:iCs w:val="0"/>
          <w:rtl w:val="0"/>
        </w:rPr>
        <w:t xml:space="preserve">El asegurador no podrá oponer al asegurado las excepciones que puedan corresponderle contra el tomador del seguro.</w:t>
      </w:r>
    </w:p>
    <w:p w:rsidR="00000000" w:rsidDel="00000000" w:rsidP="00000000" w:rsidRDefault="00000000" w:rsidRPr="00000000" w14:paraId="000002F2">
      <w:pPr>
        <w:ind w:hanging="2"/>
        <w:jc w:val="both"/>
        <w:rPr>
          <w:i w:val="0"/>
          <w:iCs w:val="0"/>
        </w:rPr>
      </w:pPr>
      <w:r w:rsidDel="00000000" w:rsidR="00000000" w:rsidRPr="00000000">
        <w:rPr>
          <w:i w:val="0"/>
          <w:iCs w:val="0"/>
          <w:rtl w:val="0"/>
        </w:rPr>
        <w:t xml:space="preserve">El asegurador asume el compromiso de indemnizar al asegurado al primer requerimiento de ASEPEYO.</w:t>
      </w:r>
    </w:p>
    <w:p w:rsidR="00000000" w:rsidDel="00000000" w:rsidP="00000000" w:rsidRDefault="00000000" w:rsidRPr="00000000" w14:paraId="000002F3">
      <w:pPr>
        <w:ind w:hanging="2"/>
        <w:jc w:val="both"/>
        <w:rPr>
          <w:i w:val="0"/>
          <w:iCs w:val="0"/>
        </w:rPr>
      </w:pPr>
      <w:r w:rsidDel="00000000" w:rsidR="00000000" w:rsidRPr="00000000">
        <w:rPr>
          <w:i w:val="0"/>
          <w:iCs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F4">
      <w:pPr>
        <w:ind w:hanging="2"/>
        <w:jc w:val="center"/>
        <w:rPr>
          <w:i w:val="0"/>
          <w:iCs w:val="0"/>
        </w:rPr>
      </w:pPr>
      <w:r w:rsidDel="00000000" w:rsidR="00000000" w:rsidRPr="00000000">
        <w:rPr>
          <w:i w:val="0"/>
          <w:iCs w:val="0"/>
          <w:rtl w:val="0"/>
        </w:rPr>
        <w:t xml:space="preserve"> (Lugar y fecha ) -------------------------------</w:t>
      </w:r>
    </w:p>
    <w:p w:rsidR="00000000" w:rsidDel="00000000" w:rsidP="00000000" w:rsidRDefault="00000000" w:rsidRPr="00000000" w14:paraId="000002F5">
      <w:pPr>
        <w:ind w:hanging="2"/>
        <w:jc w:val="center"/>
        <w:rPr>
          <w:i w:val="0"/>
          <w:iCs w:val="0"/>
        </w:rPr>
      </w:pPr>
      <w:r w:rsidDel="00000000" w:rsidR="00000000" w:rsidRPr="00000000">
        <w:rPr>
          <w:i w:val="0"/>
          <w:iCs w:val="0"/>
          <w:rtl w:val="0"/>
        </w:rPr>
        <w:t xml:space="preserve">(razón social de la entidad) --------------------------------------------</w:t>
      </w:r>
    </w:p>
    <w:p w:rsidR="00000000" w:rsidDel="00000000" w:rsidP="00000000" w:rsidRDefault="00000000" w:rsidRPr="00000000" w14:paraId="000002F6">
      <w:pPr>
        <w:ind w:hanging="2"/>
        <w:jc w:val="center"/>
        <w:rPr>
          <w:i w:val="0"/>
          <w:iCs w:val="0"/>
        </w:rPr>
      </w:pPr>
      <w:r w:rsidDel="00000000" w:rsidR="00000000" w:rsidRPr="00000000">
        <w:rPr>
          <w:rtl w:val="0"/>
        </w:rPr>
      </w:r>
    </w:p>
    <w:p w:rsidR="00000000" w:rsidDel="00000000" w:rsidP="00000000" w:rsidRDefault="00000000" w:rsidRPr="00000000" w14:paraId="000002F7">
      <w:pPr>
        <w:ind w:hanging="2"/>
        <w:jc w:val="center"/>
        <w:rPr>
          <w:i w:val="0"/>
          <w:iCs w:val="0"/>
        </w:rPr>
      </w:pPr>
      <w:r w:rsidDel="00000000" w:rsidR="00000000" w:rsidRPr="00000000">
        <w:rPr>
          <w:rtl w:val="0"/>
        </w:rPr>
      </w:r>
    </w:p>
    <w:p w:rsidR="00000000" w:rsidDel="00000000" w:rsidP="00000000" w:rsidRDefault="00000000" w:rsidRPr="00000000" w14:paraId="000002F8">
      <w:pPr>
        <w:ind w:hanging="2"/>
        <w:jc w:val="center"/>
        <w:rPr>
          <w:i w:val="0"/>
          <w:iCs w:val="0"/>
        </w:rPr>
      </w:pPr>
      <w:r w:rsidDel="00000000" w:rsidR="00000000" w:rsidRPr="00000000">
        <w:rPr>
          <w:i w:val="0"/>
          <w:iCs w:val="0"/>
          <w:rtl w:val="0"/>
        </w:rPr>
        <w:t xml:space="preserve">(Sello entidad aseguradora) (firma de los Apoderados)</w:t>
      </w:r>
    </w:p>
    <w:p w:rsidR="00000000" w:rsidDel="00000000" w:rsidP="00000000" w:rsidRDefault="00000000" w:rsidRPr="00000000" w14:paraId="000002F9">
      <w:pPr>
        <w:tabs>
          <w:tab w:val="left" w:leader="none" w:pos="567"/>
        </w:tabs>
        <w:ind w:hanging="2"/>
        <w:jc w:val="both"/>
        <w:rPr>
          <w:b w:val="1"/>
          <w:bCs w:val="1"/>
          <w:color w:val="000080"/>
        </w:rPr>
      </w:pPr>
      <w:r w:rsidDel="00000000" w:rsidR="00000000" w:rsidRPr="00000000">
        <w:rPr>
          <w:rtl w:val="0"/>
        </w:rPr>
      </w:r>
    </w:p>
    <w:p w:rsidR="00000000" w:rsidDel="00000000" w:rsidP="00000000" w:rsidRDefault="00000000" w:rsidRPr="00000000" w14:paraId="000002FA">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B">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C">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D">
      <w:pPr>
        <w:tabs>
          <w:tab w:val="left" w:leader="none" w:pos="567"/>
        </w:tabs>
        <w:ind w:hanging="2"/>
        <w:jc w:val="both"/>
        <w:rPr>
          <w:b w:val="1"/>
          <w:bCs w:val="1"/>
          <w:i w:val="0"/>
          <w:iCs w:val="0"/>
          <w:color w:val="000080"/>
        </w:rPr>
      </w:pPr>
      <w:r w:rsidDel="00000000" w:rsidR="00000000" w:rsidRPr="00000000">
        <w:rPr>
          <w:rtl w:val="0"/>
        </w:rPr>
      </w:r>
    </w:p>
    <w:tbl>
      <w:tblPr>
        <w:tblStyle w:val="Table13"/>
        <w:tblW w:w="9165.0" w:type="dxa"/>
        <w:jc w:val="left"/>
        <w:tblInd w:w="-108.0" w:type="dxa"/>
        <w:tblLayout w:type="fixed"/>
        <w:tblLook w:val="0000"/>
      </w:tblPr>
      <w:tblGrid>
        <w:gridCol w:w="9165"/>
        <w:tblGridChange w:id="0">
          <w:tblGrid>
            <w:gridCol w:w="9165"/>
          </w:tblGrid>
        </w:tblGridChange>
      </w:tblGrid>
      <w:tr>
        <w:trPr>
          <w:cantSplit w:val="0"/>
          <w:trHeight w:val="863.935546875" w:hRule="atLeast"/>
          <w:tblHeader w:val="0"/>
        </w:trPr>
        <w:tc>
          <w:tcPr>
            <w:shd w:fill="00b0f0" w:val="clear"/>
          </w:tcPr>
          <w:p w:rsidR="00000000" w:rsidDel="00000000" w:rsidP="00000000" w:rsidRDefault="00000000" w:rsidRPr="00000000" w14:paraId="000002FE">
            <w:pPr>
              <w:spacing w:after="60" w:before="240" w:lineRule="auto"/>
              <w:ind w:left="1" w:hanging="3"/>
              <w:jc w:val="center"/>
              <w:rPr>
                <w:b w:val="1"/>
                <w:bCs w:val="1"/>
                <w:i w:val="0"/>
                <w:iCs w:val="0"/>
                <w:color w:val="ffffff"/>
                <w:sz w:val="22"/>
                <w:szCs w:val="22"/>
              </w:rPr>
            </w:pPr>
            <w:bookmarkStart w:colFirst="0" w:colLast="0" w:name="_heading=h.2d9ujvd3s1wf" w:id="20"/>
            <w:bookmarkEnd w:id="20"/>
            <w:r w:rsidDel="00000000" w:rsidR="00000000" w:rsidRPr="00000000">
              <w:rPr>
                <w:b w:val="1"/>
                <w:bCs w:val="1"/>
                <w:i w:val="0"/>
                <w:iCs w:val="0"/>
                <w:color w:val="ffffff"/>
                <w:sz w:val="22"/>
                <w:szCs w:val="22"/>
                <w:rtl w:val="0"/>
              </w:rPr>
              <w:t xml:space="preserve">Anexo IV.5</w:t>
            </w:r>
          </w:p>
          <w:p w:rsidR="00000000" w:rsidDel="00000000" w:rsidP="00000000" w:rsidRDefault="00000000" w:rsidRPr="00000000" w14:paraId="000002FF">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300">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301">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302">
      <w:pPr>
        <w:ind w:hanging="2"/>
        <w:jc w:val="both"/>
        <w:rPr>
          <w:i w:val="0"/>
          <w:iCs w:val="0"/>
          <w:sz w:val="22"/>
          <w:szCs w:val="22"/>
        </w:rPr>
      </w:pPr>
      <w:r w:rsidDel="00000000" w:rsidR="00000000" w:rsidRPr="00000000">
        <w:rPr>
          <w:rtl w:val="0"/>
        </w:rPr>
      </w:r>
    </w:p>
    <w:p w:rsidR="00000000" w:rsidDel="00000000" w:rsidP="00000000" w:rsidRDefault="00000000" w:rsidRPr="00000000" w14:paraId="00000303">
      <w:pPr>
        <w:ind w:hanging="2"/>
        <w:jc w:val="both"/>
        <w:rPr>
          <w:i w:val="0"/>
          <w:iCs w:val="0"/>
          <w:sz w:val="22"/>
          <w:szCs w:val="22"/>
        </w:rPr>
      </w:pPr>
      <w:r w:rsidDel="00000000" w:rsidR="00000000" w:rsidRPr="00000000">
        <w:rPr>
          <w:i w:val="0"/>
          <w:iCs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304">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305">
      <w:pPr>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306">
      <w:pPr>
        <w:ind w:hanging="2"/>
        <w:jc w:val="both"/>
        <w:rPr>
          <w:i w:val="0"/>
          <w:iCs w:val="0"/>
          <w:sz w:val="22"/>
          <w:szCs w:val="22"/>
        </w:rPr>
      </w:pPr>
      <w:r w:rsidDel="00000000" w:rsidR="00000000" w:rsidRPr="00000000">
        <w:rPr>
          <w:rtl w:val="0"/>
        </w:rPr>
      </w:r>
    </w:p>
    <w:p w:rsidR="00000000" w:rsidDel="00000000" w:rsidP="00000000" w:rsidRDefault="00000000" w:rsidRPr="00000000" w14:paraId="00000307">
      <w:pPr>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308">
      <w:pPr>
        <w:ind w:hanging="2"/>
        <w:jc w:val="both"/>
        <w:rPr>
          <w:i w:val="0"/>
          <w:iCs w:val="0"/>
          <w:sz w:val="22"/>
          <w:szCs w:val="22"/>
        </w:rPr>
      </w:pPr>
      <w:r w:rsidDel="00000000" w:rsidR="00000000" w:rsidRPr="00000000">
        <w:rPr>
          <w:rtl w:val="0"/>
        </w:rPr>
      </w:r>
    </w:p>
    <w:p w:rsidR="00000000" w:rsidDel="00000000" w:rsidP="00000000" w:rsidRDefault="00000000" w:rsidRPr="00000000" w14:paraId="00000309">
      <w:pPr>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30A">
      <w:pPr>
        <w:ind w:hanging="2"/>
        <w:jc w:val="both"/>
        <w:rPr>
          <w:i w:val="0"/>
          <w:iCs w:val="0"/>
          <w:sz w:val="22"/>
          <w:szCs w:val="22"/>
        </w:rPr>
      </w:pPr>
      <w:r w:rsidDel="00000000" w:rsidR="00000000" w:rsidRPr="00000000">
        <w:rPr>
          <w:rtl w:val="0"/>
        </w:rPr>
      </w:r>
    </w:p>
    <w:p w:rsidR="00000000" w:rsidDel="00000000" w:rsidP="00000000" w:rsidRDefault="00000000" w:rsidRPr="00000000" w14:paraId="0000030B">
      <w:pPr>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30C">
      <w:pPr>
        <w:ind w:hanging="2"/>
        <w:jc w:val="both"/>
        <w:rPr>
          <w:i w:val="0"/>
          <w:iCs w:val="0"/>
          <w:sz w:val="22"/>
          <w:szCs w:val="22"/>
        </w:rPr>
      </w:pPr>
      <w:r w:rsidDel="00000000" w:rsidR="00000000" w:rsidRPr="00000000">
        <w:rPr>
          <w:rtl w:val="0"/>
        </w:rPr>
      </w:r>
    </w:p>
    <w:p w:rsidR="00000000" w:rsidDel="00000000" w:rsidP="00000000" w:rsidRDefault="00000000" w:rsidRPr="00000000" w14:paraId="0000030D">
      <w:pPr>
        <w:ind w:hanging="2"/>
        <w:jc w:val="both"/>
        <w:rPr>
          <w:i w:val="0"/>
          <w:iCs w:val="0"/>
          <w:sz w:val="22"/>
          <w:szCs w:val="22"/>
        </w:rPr>
      </w:pPr>
      <w:r w:rsidDel="00000000" w:rsidR="00000000" w:rsidRPr="00000000">
        <w:rPr>
          <w:rtl w:val="0"/>
        </w:rPr>
      </w:r>
    </w:p>
    <w:p w:rsidR="00000000" w:rsidDel="00000000" w:rsidP="00000000" w:rsidRDefault="00000000" w:rsidRPr="00000000" w14:paraId="0000030E">
      <w:pPr>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30F">
      <w:pPr>
        <w:ind w:hanging="2"/>
        <w:jc w:val="both"/>
        <w:rPr>
          <w:i w:val="0"/>
          <w:iCs w:val="0"/>
          <w:sz w:val="22"/>
          <w:szCs w:val="22"/>
        </w:rPr>
      </w:pPr>
      <w:r w:rsidDel="00000000" w:rsidR="00000000" w:rsidRPr="00000000">
        <w:rPr>
          <w:rtl w:val="0"/>
        </w:rPr>
      </w:r>
    </w:p>
    <w:p w:rsidR="00000000" w:rsidDel="00000000" w:rsidP="00000000" w:rsidRDefault="00000000" w:rsidRPr="00000000" w14:paraId="00000310">
      <w:pPr>
        <w:ind w:hanging="2"/>
        <w:jc w:val="both"/>
        <w:rPr>
          <w:i w:val="0"/>
          <w:iCs w:val="0"/>
          <w:sz w:val="22"/>
          <w:szCs w:val="22"/>
        </w:rPr>
      </w:pPr>
      <w:r w:rsidDel="00000000" w:rsidR="00000000" w:rsidRPr="00000000">
        <w:rPr>
          <w:rtl w:val="0"/>
        </w:rPr>
      </w:r>
    </w:p>
    <w:p w:rsidR="00000000" w:rsidDel="00000000" w:rsidP="00000000" w:rsidRDefault="00000000" w:rsidRPr="00000000" w14:paraId="00000311">
      <w:pPr>
        <w:ind w:hanging="2"/>
        <w:jc w:val="both"/>
        <w:rPr>
          <w:i w:val="0"/>
          <w:iCs w:val="0"/>
          <w:sz w:val="22"/>
          <w:szCs w:val="22"/>
        </w:rPr>
      </w:pPr>
      <w:r w:rsidDel="00000000" w:rsidR="00000000" w:rsidRPr="00000000">
        <w:rPr>
          <w:rtl w:val="0"/>
        </w:rPr>
      </w:r>
    </w:p>
    <w:p w:rsidR="00000000" w:rsidDel="00000000" w:rsidP="00000000" w:rsidRDefault="00000000" w:rsidRPr="00000000" w14:paraId="00000312">
      <w:pPr>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313">
      <w:pPr>
        <w:ind w:hanging="2"/>
        <w:rPr>
          <w:sz w:val="22"/>
          <w:szCs w:val="22"/>
        </w:rPr>
      </w:pPr>
      <w:r w:rsidDel="00000000" w:rsidR="00000000" w:rsidRPr="00000000">
        <w:rPr>
          <w:rtl w:val="0"/>
        </w:rPr>
      </w:r>
    </w:p>
    <w:p w:rsidR="00000000" w:rsidDel="00000000" w:rsidP="00000000" w:rsidRDefault="00000000" w:rsidRPr="00000000" w14:paraId="00000314">
      <w:pPr>
        <w:ind w:hanging="2"/>
        <w:rPr>
          <w:sz w:val="22"/>
          <w:szCs w:val="22"/>
        </w:rPr>
      </w:pPr>
      <w:r w:rsidDel="00000000" w:rsidR="00000000" w:rsidRPr="00000000">
        <w:rPr>
          <w:rtl w:val="0"/>
        </w:rPr>
      </w:r>
    </w:p>
    <w:p w:rsidR="00000000" w:rsidDel="00000000" w:rsidP="00000000" w:rsidRDefault="00000000" w:rsidRPr="00000000" w14:paraId="00000315">
      <w:pPr>
        <w:ind w:hanging="2"/>
        <w:rPr>
          <w:sz w:val="22"/>
          <w:szCs w:val="22"/>
        </w:rPr>
      </w:pPr>
      <w:r w:rsidDel="00000000" w:rsidR="00000000" w:rsidRPr="00000000">
        <w:rPr>
          <w:rtl w:val="0"/>
        </w:rPr>
      </w:r>
    </w:p>
    <w:p w:rsidR="00000000" w:rsidDel="00000000" w:rsidP="00000000" w:rsidRDefault="00000000" w:rsidRPr="00000000" w14:paraId="00000316">
      <w:pPr>
        <w:ind w:hanging="2"/>
        <w:rPr>
          <w:sz w:val="22"/>
          <w:szCs w:val="22"/>
        </w:rPr>
      </w:pPr>
      <w:r w:rsidDel="00000000" w:rsidR="00000000" w:rsidRPr="00000000">
        <w:rPr>
          <w:rtl w:val="0"/>
        </w:rPr>
      </w:r>
    </w:p>
    <w:sdt>
      <w:sdtPr>
        <w:id w:val="152211508"/>
        <w:tag w:val="goog_rdk_4"/>
      </w:sdtPr>
      <w:sdtContent>
        <w:p w:rsidR="00000000" w:rsidDel="00000000" w:rsidP="00000000" w:rsidRDefault="00000000" w:rsidRPr="00000000" w14:paraId="00000317">
          <w:pPr>
            <w:tabs>
              <w:tab w:val="left" w:leader="none" w:pos="567"/>
            </w:tabs>
            <w:ind w:hanging="2"/>
            <w:jc w:val="both"/>
            <w:rPr>
              <w:i w:val="0"/>
              <w:iCs w:val="0"/>
              <w:color w:val="00008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sdtContent>
    </w:sdt>
    <w:p w:rsidR="00000000" w:rsidDel="00000000" w:rsidP="00000000" w:rsidRDefault="00000000" w:rsidRPr="00000000" w14:paraId="00000318">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4"/>
        <w:tblW w:w="9240.0" w:type="dxa"/>
        <w:jc w:val="left"/>
        <w:tblInd w:w="-324.00000000000006" w:type="dxa"/>
        <w:tblLayout w:type="fixed"/>
        <w:tblLook w:val="0000"/>
      </w:tblPr>
      <w:tblGrid>
        <w:gridCol w:w="9240"/>
        <w:tblGridChange w:id="0">
          <w:tblGrid>
            <w:gridCol w:w="9240"/>
          </w:tblGrid>
        </w:tblGridChange>
      </w:tblGrid>
      <w:tr>
        <w:trPr>
          <w:cantSplit w:val="0"/>
          <w:trHeight w:val="348" w:hRule="atLeast"/>
          <w:tblHeader w:val="0"/>
        </w:trPr>
        <w:tc>
          <w:tcPr>
            <w:shd w:fill="00b0f0" w:val="clear"/>
          </w:tcPr>
          <w:bookmarkStart w:colFirst="0" w:colLast="0" w:name="bookmark=id.1fob9te" w:id="21"/>
          <w:bookmarkEnd w:id="21"/>
          <w:p w:rsidR="00000000" w:rsidDel="00000000" w:rsidP="00000000" w:rsidRDefault="00000000" w:rsidRPr="00000000" w14:paraId="00000319">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31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31B">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1C">
      <w:pPr>
        <w:jc w:val="both"/>
        <w:rPr>
          <w:i w:val="0"/>
          <w:iCs w:val="0"/>
          <w:sz w:val="22"/>
          <w:szCs w:val="22"/>
        </w:rPr>
      </w:pPr>
      <w:r w:rsidDel="00000000" w:rsidR="00000000" w:rsidRPr="00000000">
        <w:rPr>
          <w:i w:val="0"/>
          <w:iCs w:val="0"/>
          <w:sz w:val="22"/>
          <w:szCs w:val="22"/>
          <w:rtl w:val="0"/>
        </w:rPr>
        <w:t xml:space="preserve">1.-La ejecución del contrato se sujetará a la siguiente condición de carácter social:</w:t>
      </w:r>
    </w:p>
    <w:p w:rsidR="00000000" w:rsidDel="00000000" w:rsidP="00000000" w:rsidRDefault="00000000" w:rsidRPr="00000000" w14:paraId="0000031D">
      <w:pPr>
        <w:jc w:val="both"/>
        <w:rPr>
          <w:i w:val="0"/>
          <w:iCs w:val="0"/>
          <w:sz w:val="22"/>
          <w:szCs w:val="22"/>
        </w:rPr>
      </w:pPr>
      <w:r w:rsidDel="00000000" w:rsidR="00000000" w:rsidRPr="00000000">
        <w:rPr>
          <w:rtl w:val="0"/>
        </w:rPr>
      </w:r>
    </w:p>
    <w:p w:rsidR="00000000" w:rsidDel="00000000" w:rsidP="00000000" w:rsidRDefault="00000000" w:rsidRPr="00000000" w14:paraId="0000031E">
      <w:pPr>
        <w:jc w:val="both"/>
        <w:rPr>
          <w:i w:val="0"/>
          <w:iCs w:val="0"/>
          <w:sz w:val="22"/>
          <w:szCs w:val="22"/>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31F">
      <w:pPr>
        <w:jc w:val="both"/>
        <w:rPr>
          <w:i w:val="0"/>
          <w:iCs w:val="0"/>
          <w:sz w:val="22"/>
          <w:szCs w:val="22"/>
        </w:rPr>
      </w:pPr>
      <w:r w:rsidDel="00000000" w:rsidR="00000000" w:rsidRPr="00000000">
        <w:rPr>
          <w:rtl w:val="0"/>
        </w:rPr>
      </w:r>
    </w:p>
    <w:p w:rsidR="00000000" w:rsidDel="00000000" w:rsidP="00000000" w:rsidRDefault="00000000" w:rsidRPr="00000000" w14:paraId="00000320">
      <w:pPr>
        <w:numPr>
          <w:ilvl w:val="0"/>
          <w:numId w:val="16"/>
        </w:numPr>
        <w:ind w:left="718" w:hanging="360"/>
        <w:jc w:val="both"/>
        <w:rPr>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321">
      <w:pPr>
        <w:ind w:hanging="2"/>
        <w:jc w:val="both"/>
        <w:rPr>
          <w:i w:val="0"/>
          <w:iCs w:val="0"/>
          <w:sz w:val="22"/>
          <w:szCs w:val="22"/>
        </w:rPr>
      </w:pPr>
      <w:r w:rsidDel="00000000" w:rsidR="00000000" w:rsidRPr="00000000">
        <w:rPr>
          <w:rtl w:val="0"/>
        </w:rPr>
      </w:r>
    </w:p>
    <w:p w:rsidR="00000000" w:rsidDel="00000000" w:rsidP="00000000" w:rsidRDefault="00000000" w:rsidRPr="00000000" w14:paraId="00000322">
      <w:pPr>
        <w:numPr>
          <w:ilvl w:val="0"/>
          <w:numId w:val="16"/>
        </w:numPr>
        <w:ind w:left="718" w:hanging="360"/>
        <w:jc w:val="both"/>
        <w:rPr>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323">
      <w:pPr>
        <w:ind w:hanging="2"/>
        <w:jc w:val="both"/>
        <w:rPr>
          <w:i w:val="0"/>
          <w:iCs w:val="0"/>
          <w:sz w:val="22"/>
          <w:szCs w:val="22"/>
        </w:rPr>
      </w:pPr>
      <w:r w:rsidDel="00000000" w:rsidR="00000000" w:rsidRPr="00000000">
        <w:rPr>
          <w:rtl w:val="0"/>
        </w:rPr>
      </w:r>
    </w:p>
    <w:p w:rsidR="00000000" w:rsidDel="00000000" w:rsidP="00000000" w:rsidRDefault="00000000" w:rsidRPr="00000000" w14:paraId="00000324">
      <w:pPr>
        <w:numPr>
          <w:ilvl w:val="0"/>
          <w:numId w:val="16"/>
        </w:numPr>
        <w:ind w:left="718" w:hanging="360"/>
        <w:jc w:val="both"/>
        <w:rPr>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325">
      <w:pPr>
        <w:ind w:hanging="2"/>
        <w:jc w:val="both"/>
        <w:rPr>
          <w:i w:val="0"/>
          <w:iCs w:val="0"/>
          <w:sz w:val="22"/>
          <w:szCs w:val="22"/>
        </w:rPr>
      </w:pPr>
      <w:r w:rsidDel="00000000" w:rsidR="00000000" w:rsidRPr="00000000">
        <w:rPr>
          <w:rtl w:val="0"/>
        </w:rPr>
      </w:r>
    </w:p>
    <w:p w:rsidR="00000000" w:rsidDel="00000000" w:rsidP="00000000" w:rsidRDefault="00000000" w:rsidRPr="00000000" w14:paraId="00000326">
      <w:pPr>
        <w:numPr>
          <w:ilvl w:val="0"/>
          <w:numId w:val="16"/>
        </w:numPr>
        <w:ind w:left="718" w:hanging="360"/>
        <w:jc w:val="both"/>
        <w:rPr>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327">
      <w:pPr>
        <w:ind w:hanging="2"/>
        <w:jc w:val="both"/>
        <w:rPr>
          <w:i w:val="0"/>
          <w:iCs w:val="0"/>
          <w:sz w:val="22"/>
          <w:szCs w:val="22"/>
        </w:rPr>
      </w:pPr>
      <w:r w:rsidDel="00000000" w:rsidR="00000000" w:rsidRPr="00000000">
        <w:rPr>
          <w:rtl w:val="0"/>
        </w:rPr>
      </w:r>
    </w:p>
    <w:p w:rsidR="00000000" w:rsidDel="00000000" w:rsidP="00000000" w:rsidRDefault="00000000" w:rsidRPr="00000000" w14:paraId="00000328">
      <w:pPr>
        <w:numPr>
          <w:ilvl w:val="0"/>
          <w:numId w:val="16"/>
        </w:numPr>
        <w:ind w:left="718" w:hanging="360"/>
        <w:jc w:val="both"/>
        <w:rPr>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329">
      <w:pPr>
        <w:ind w:left="718" w:firstLine="0"/>
        <w:jc w:val="both"/>
        <w:rPr>
          <w:i w:val="0"/>
          <w:iCs w:val="0"/>
          <w:sz w:val="22"/>
          <w:szCs w:val="22"/>
        </w:rPr>
      </w:pPr>
      <w:r w:rsidDel="00000000" w:rsidR="00000000" w:rsidRPr="00000000">
        <w:rPr>
          <w:rtl w:val="0"/>
        </w:rPr>
      </w:r>
    </w:p>
    <w:p w:rsidR="00000000" w:rsidDel="00000000" w:rsidP="00000000" w:rsidRDefault="00000000" w:rsidRPr="00000000" w14:paraId="0000032A">
      <w:pPr>
        <w:numPr>
          <w:ilvl w:val="0"/>
          <w:numId w:val="16"/>
        </w:numPr>
        <w:ind w:left="718" w:hanging="360"/>
        <w:jc w:val="both"/>
        <w:rPr>
          <w:i w:val="0"/>
          <w:iCs w:val="0"/>
          <w:sz w:val="22"/>
          <w:szCs w:val="22"/>
        </w:rPr>
      </w:pPr>
      <w:r w:rsidDel="00000000" w:rsidR="00000000" w:rsidRPr="00000000">
        <w:rPr>
          <w:i w:val="0"/>
          <w:iCs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32B">
      <w:pPr>
        <w:ind w:firstLine="720"/>
        <w:jc w:val="both"/>
        <w:rPr>
          <w:i w:val="0"/>
          <w:iCs w:val="0"/>
          <w:sz w:val="22"/>
          <w:szCs w:val="22"/>
        </w:rPr>
      </w:pPr>
      <w:r w:rsidDel="00000000" w:rsidR="00000000" w:rsidRPr="00000000">
        <w:rPr>
          <w:rtl w:val="0"/>
        </w:rPr>
      </w:r>
    </w:p>
    <w:p w:rsidR="00000000" w:rsidDel="00000000" w:rsidP="00000000" w:rsidRDefault="00000000" w:rsidRPr="00000000" w14:paraId="0000032C">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2D">
      <w:pPr>
        <w:jc w:val="both"/>
        <w:rPr>
          <w:i w:val="0"/>
          <w:iCs w:val="0"/>
          <w:sz w:val="22"/>
          <w:szCs w:val="22"/>
        </w:rPr>
      </w:pPr>
      <w:r w:rsidDel="00000000" w:rsidR="00000000" w:rsidRPr="00000000">
        <w:rPr>
          <w:rtl w:val="0"/>
        </w:rPr>
      </w:r>
    </w:p>
    <w:p w:rsidR="00000000" w:rsidDel="00000000" w:rsidP="00000000" w:rsidRDefault="00000000" w:rsidRPr="00000000" w14:paraId="0000032E">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2F">
      <w:pPr>
        <w:jc w:val="both"/>
        <w:rPr>
          <w:i w:val="0"/>
          <w:iCs w:val="0"/>
          <w:sz w:val="22"/>
          <w:szCs w:val="22"/>
        </w:rPr>
      </w:pPr>
      <w:r w:rsidDel="00000000" w:rsidR="00000000" w:rsidRPr="00000000">
        <w:rPr>
          <w:rtl w:val="0"/>
        </w:rPr>
      </w:r>
    </w:p>
    <w:p w:rsidR="00000000" w:rsidDel="00000000" w:rsidP="00000000" w:rsidRDefault="00000000" w:rsidRPr="00000000" w14:paraId="00000330">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331">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32">
      <w:pPr>
        <w:jc w:val="both"/>
        <w:rPr>
          <w:i w:val="0"/>
          <w:iCs w:val="0"/>
          <w:sz w:val="22"/>
          <w:szCs w:val="22"/>
        </w:rPr>
      </w:pPr>
      <w:r w:rsidDel="00000000" w:rsidR="00000000" w:rsidRPr="00000000">
        <w:rPr>
          <w:rtl w:val="0"/>
        </w:rPr>
      </w:r>
    </w:p>
    <w:p w:rsidR="00000000" w:rsidDel="00000000" w:rsidP="00000000" w:rsidRDefault="00000000" w:rsidRPr="00000000" w14:paraId="00000333">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34">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5"/>
        <w:tblW w:w="9300.0" w:type="dxa"/>
        <w:jc w:val="left"/>
        <w:tblInd w:w="-324.00000000000006" w:type="dxa"/>
        <w:tblLayout w:type="fixed"/>
        <w:tblLook w:val="0000"/>
      </w:tblPr>
      <w:tblGrid>
        <w:gridCol w:w="9300"/>
        <w:tblGridChange w:id="0">
          <w:tblGrid>
            <w:gridCol w:w="9300"/>
          </w:tblGrid>
        </w:tblGridChange>
      </w:tblGrid>
      <w:tr>
        <w:trPr>
          <w:cantSplit w:val="0"/>
          <w:trHeight w:val="348" w:hRule="atLeast"/>
          <w:tblHeader w:val="0"/>
        </w:trPr>
        <w:tc>
          <w:tcPr>
            <w:shd w:fill="00b0f0" w:val="clear"/>
          </w:tcPr>
          <w:bookmarkStart w:colFirst="0" w:colLast="0" w:name="bookmark=id.3znysh7" w:id="22"/>
          <w:bookmarkEnd w:id="22"/>
          <w:p w:rsidR="00000000" w:rsidDel="00000000" w:rsidP="00000000" w:rsidRDefault="00000000" w:rsidRPr="00000000" w14:paraId="0000033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33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337">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ind w:right="294.3307086614186"/>
        <w:jc w:val="both"/>
        <w:rPr>
          <w:b w:val="1"/>
          <w:bCs w:val="1"/>
          <w:color w:val="000080"/>
          <w:sz w:val="18"/>
          <w:szCs w:val="18"/>
        </w:rPr>
      </w:pP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shd w:fill="ffffff" w:val="clear"/>
        <w:ind w:left="-2" w:right="294.3307086614186"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3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6"/>
        <w:tblW w:w="9240.0" w:type="dxa"/>
        <w:jc w:val="left"/>
        <w:tblInd w:w="-324.00000000000006" w:type="dxa"/>
        <w:tblLayout w:type="fixed"/>
        <w:tblLook w:val="0000"/>
      </w:tblPr>
      <w:tblGrid>
        <w:gridCol w:w="9240"/>
        <w:tblGridChange w:id="0">
          <w:tblGrid>
            <w:gridCol w:w="9240"/>
          </w:tblGrid>
        </w:tblGridChange>
      </w:tblGrid>
      <w:tr>
        <w:trPr>
          <w:cantSplit w:val="0"/>
          <w:trHeight w:val="566.953125" w:hRule="atLeast"/>
          <w:tblHeader w:val="0"/>
        </w:trPr>
        <w:tc>
          <w:tcPr>
            <w:shd w:fill="00b0f0" w:val="clear"/>
          </w:tcPr>
          <w:bookmarkStart w:colFirst="0" w:colLast="0" w:name="bookmark=id.2et92p0" w:id="23"/>
          <w:bookmarkEnd w:id="23"/>
          <w:p w:rsidR="00000000" w:rsidDel="00000000" w:rsidP="00000000" w:rsidRDefault="00000000" w:rsidRPr="00000000" w14:paraId="0000036F">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37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371">
      <w:pP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72">
      <w:pPr>
        <w:jc w:val="both"/>
        <w:rPr>
          <w:i w:val="0"/>
          <w:iCs w:val="0"/>
          <w:color w:val="222222"/>
          <w:sz w:val="22"/>
          <w:szCs w:val="22"/>
        </w:rPr>
      </w:pP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373">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74">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37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6">
      <w:pPr>
        <w:numPr>
          <w:ilvl w:val="0"/>
          <w:numId w:val="20"/>
        </w:numPr>
        <w:spacing w:after="20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377">
      <w:pPr>
        <w:jc w:val="both"/>
        <w:rPr>
          <w:i w:val="0"/>
          <w:iCs w:val="0"/>
          <w:sz w:val="22"/>
          <w:szCs w:val="22"/>
        </w:rPr>
      </w:pPr>
      <w:r w:rsidDel="00000000" w:rsidR="00000000" w:rsidRPr="00000000">
        <w:rPr>
          <w:rtl w:val="0"/>
        </w:rPr>
      </w:r>
    </w:p>
    <w:p w:rsidR="00000000" w:rsidDel="00000000" w:rsidP="00000000" w:rsidRDefault="00000000" w:rsidRPr="00000000" w14:paraId="00000378">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379">
      <w:pPr>
        <w:jc w:val="both"/>
        <w:rPr>
          <w:i w:val="0"/>
          <w:iCs w:val="0"/>
          <w:sz w:val="22"/>
          <w:szCs w:val="22"/>
        </w:rPr>
      </w:pPr>
      <w:r w:rsidDel="00000000" w:rsidR="00000000" w:rsidRPr="00000000">
        <w:rPr>
          <w:rtl w:val="0"/>
        </w:rPr>
      </w:r>
    </w:p>
    <w:p w:rsidR="00000000" w:rsidDel="00000000" w:rsidP="00000000" w:rsidRDefault="00000000" w:rsidRPr="00000000" w14:paraId="0000037A">
      <w:pPr>
        <w:numPr>
          <w:ilvl w:val="0"/>
          <w:numId w:val="14"/>
        </w:numPr>
        <w:spacing w:after="0" w:lineRule="auto"/>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37B">
      <w:pPr>
        <w:numPr>
          <w:ilvl w:val="0"/>
          <w:numId w:val="14"/>
        </w:numPr>
        <w:ind w:left="720" w:hanging="360"/>
        <w:jc w:val="both"/>
        <w:rPr>
          <w:i w:val="0"/>
          <w:iCs w:val="0"/>
          <w:sz w:val="22"/>
          <w:szCs w:val="22"/>
        </w:rPr>
      </w:pPr>
      <w:r w:rsidDel="00000000" w:rsidR="00000000" w:rsidRPr="00000000">
        <w:rPr>
          <w:i w:val="0"/>
          <w:iCs w:val="0"/>
          <w:sz w:val="22"/>
          <w:szCs w:val="22"/>
          <w:rtl w:val="0"/>
        </w:rPr>
        <w:t xml:space="preserve">Incumplimiento de los plazos máximos indicados en los pliegos</w:t>
      </w:r>
      <w:r w:rsidDel="00000000" w:rsidR="00000000" w:rsidRPr="00000000">
        <w:rPr>
          <w:i w:val="0"/>
          <w:iCs w:val="0"/>
          <w:color w:val="38761d"/>
          <w:sz w:val="22"/>
          <w:szCs w:val="22"/>
          <w:rtl w:val="0"/>
        </w:rPr>
        <w:t xml:space="preserve"> </w:t>
      </w:r>
      <w:r w:rsidDel="00000000" w:rsidR="00000000" w:rsidRPr="00000000">
        <w:rPr>
          <w:i w:val="0"/>
          <w:iCs w:val="0"/>
          <w:sz w:val="22"/>
          <w:szCs w:val="22"/>
          <w:rtl w:val="0"/>
        </w:rPr>
        <w:t xml:space="preserve">o en la oferta presentada para la prestación objeto del contrato, en su caso. </w:t>
      </w:r>
    </w:p>
    <w:p w:rsidR="00000000" w:rsidDel="00000000" w:rsidP="00000000" w:rsidRDefault="00000000" w:rsidRPr="00000000" w14:paraId="0000037C">
      <w:pPr>
        <w:numPr>
          <w:ilvl w:val="0"/>
          <w:numId w:val="14"/>
        </w:numPr>
        <w:spacing w:after="0"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37D">
      <w:pPr>
        <w:numPr>
          <w:ilvl w:val="0"/>
          <w:numId w:val="14"/>
        </w:numPr>
        <w:spacing w:after="0" w:lineRule="auto"/>
        <w:ind w:left="720" w:hanging="360"/>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37E">
      <w:pPr>
        <w:numPr>
          <w:ilvl w:val="0"/>
          <w:numId w:val="14"/>
        </w:numPr>
        <w:spacing w:after="0"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37F">
      <w:pPr>
        <w:numPr>
          <w:ilvl w:val="0"/>
          <w:numId w:val="14"/>
        </w:numPr>
        <w:spacing w:after="200"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380">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81">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382">
      <w:pPr>
        <w:jc w:val="both"/>
        <w:rPr>
          <w:i w:val="0"/>
          <w:iCs w:val="0"/>
          <w:sz w:val="22"/>
          <w:szCs w:val="22"/>
        </w:rPr>
      </w:pPr>
      <w:r w:rsidDel="00000000" w:rsidR="00000000" w:rsidRPr="00000000">
        <w:rPr>
          <w:rtl w:val="0"/>
        </w:rPr>
      </w:r>
    </w:p>
    <w:p w:rsidR="00000000" w:rsidDel="00000000" w:rsidP="00000000" w:rsidRDefault="00000000" w:rsidRPr="00000000" w14:paraId="00000383">
      <w:pPr>
        <w:numPr>
          <w:ilvl w:val="0"/>
          <w:numId w:val="9"/>
        </w:numPr>
        <w:spacing w:after="0" w:lineRule="auto"/>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84">
      <w:pPr>
        <w:numPr>
          <w:ilvl w:val="0"/>
          <w:numId w:val="9"/>
        </w:numPr>
        <w:spacing w:after="0"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85">
      <w:pPr>
        <w:numPr>
          <w:ilvl w:val="0"/>
          <w:numId w:val="9"/>
        </w:numPr>
        <w:ind w:left="720" w:hanging="360"/>
        <w:jc w:val="both"/>
        <w:rPr>
          <w:i w:val="0"/>
          <w:iCs w:val="0"/>
          <w:sz w:val="22"/>
          <w:szCs w:val="22"/>
        </w:rPr>
      </w:pPr>
      <w:r w:rsidDel="00000000" w:rsidR="00000000" w:rsidRPr="00000000">
        <w:rPr>
          <w:i w:val="0"/>
          <w:iCs w:val="0"/>
          <w:sz w:val="22"/>
          <w:szCs w:val="22"/>
          <w:rtl w:val="0"/>
        </w:rPr>
        <w:t xml:space="preserve">Falseamiento de cualquier información o documentación facilitada a ASEPEYO y/o ocultación de información.</w:t>
      </w:r>
    </w:p>
    <w:p w:rsidR="00000000" w:rsidDel="00000000" w:rsidP="00000000" w:rsidRDefault="00000000" w:rsidRPr="00000000" w14:paraId="00000386">
      <w:pPr>
        <w:numPr>
          <w:ilvl w:val="0"/>
          <w:numId w:val="9"/>
        </w:numPr>
        <w:spacing w:after="200" w:lineRule="auto"/>
        <w:ind w:left="720" w:hanging="360"/>
        <w:jc w:val="both"/>
        <w:rPr>
          <w:i w:val="0"/>
          <w:iCs w:val="0"/>
          <w:sz w:val="22"/>
          <w:szCs w:val="22"/>
        </w:rPr>
      </w:pPr>
      <w:r w:rsidDel="00000000" w:rsidR="00000000" w:rsidRPr="00000000">
        <w:rPr>
          <w:i w:val="0"/>
          <w:iCs w:val="0"/>
          <w:sz w:val="22"/>
          <w:szCs w:val="22"/>
          <w:rtl w:val="0"/>
        </w:rPr>
        <w:t xml:space="preserve">A partir del tercer incumplimiento grave, se considerará un incumplimiento muy grave. </w:t>
      </w:r>
    </w:p>
    <w:p w:rsidR="00000000" w:rsidDel="00000000" w:rsidP="00000000" w:rsidRDefault="00000000" w:rsidRPr="00000000" w14:paraId="00000387">
      <w:pPr>
        <w:jc w:val="both"/>
        <w:rPr>
          <w:i w:val="0"/>
          <w:iCs w:val="0"/>
          <w:sz w:val="22"/>
          <w:szCs w:val="22"/>
        </w:rPr>
      </w:pPr>
      <w:r w:rsidDel="00000000" w:rsidR="00000000" w:rsidRPr="00000000">
        <w:rPr>
          <w:i w:val="0"/>
          <w:iCs w:val="0"/>
          <w:sz w:val="22"/>
          <w:szCs w:val="22"/>
          <w:rtl w:val="0"/>
        </w:rPr>
        <w:t xml:space="preserve">Las penalidades a aplicar en función de la falta cometida serán:</w:t>
      </w:r>
    </w:p>
    <w:p w:rsidR="00000000" w:rsidDel="00000000" w:rsidP="00000000" w:rsidRDefault="00000000" w:rsidRPr="00000000" w14:paraId="00000388">
      <w:pPr>
        <w:jc w:val="both"/>
        <w:rPr>
          <w:i w:val="0"/>
          <w:iCs w:val="0"/>
          <w:sz w:val="22"/>
          <w:szCs w:val="22"/>
        </w:rPr>
      </w:pPr>
      <w:r w:rsidDel="00000000" w:rsidR="00000000" w:rsidRPr="00000000">
        <w:rPr>
          <w:rtl w:val="0"/>
        </w:rPr>
      </w:r>
    </w:p>
    <w:p w:rsidR="00000000" w:rsidDel="00000000" w:rsidP="00000000" w:rsidRDefault="00000000" w:rsidRPr="00000000" w14:paraId="00000389">
      <w:pPr>
        <w:spacing w:after="200" w:lineRule="auto"/>
        <w:jc w:val="both"/>
        <w:rPr>
          <w:i w:val="0"/>
          <w:iCs w:val="0"/>
          <w:sz w:val="22"/>
          <w:szCs w:val="22"/>
        </w:rPr>
      </w:pPr>
      <w:r w:rsidDel="00000000" w:rsidR="00000000" w:rsidRPr="00000000">
        <w:rPr>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 </w:t>
      </w:r>
      <w:r w:rsidDel="00000000" w:rsidR="00000000" w:rsidRPr="00000000">
        <w:rPr>
          <w:i w:val="0"/>
          <w:iCs w:val="0"/>
          <w:sz w:val="22"/>
          <w:szCs w:val="22"/>
          <w:rtl w:val="0"/>
        </w:rPr>
        <w:t xml:space="preserve">3% del importe de adjudicación del contrato. En cualquier caso, el importe mínimo de dicha penalización será de 200 euros (impuestos excluidos). </w:t>
      </w:r>
    </w:p>
    <w:p w:rsidR="00000000" w:rsidDel="00000000" w:rsidP="00000000" w:rsidRDefault="00000000" w:rsidRPr="00000000" w14:paraId="0000038A">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8B">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8C">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8D">
      <w:pPr>
        <w:spacing w:after="200" w:lineRule="auto"/>
        <w:jc w:val="both"/>
        <w:rPr>
          <w:i w:val="0"/>
          <w:iCs w:val="0"/>
          <w:sz w:val="22"/>
          <w:szCs w:val="22"/>
        </w:rPr>
      </w:pPr>
      <w:r w:rsidDel="00000000" w:rsidR="00000000" w:rsidRPr="00000000">
        <w:rPr>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 6 % del importe de adjudicación del contrato. En cualquier caso, el importe mínimo de dicha penalización será de 400 euros (impuestos excluidos). </w:t>
      </w:r>
    </w:p>
    <w:p w:rsidR="00000000" w:rsidDel="00000000" w:rsidP="00000000" w:rsidRDefault="00000000" w:rsidRPr="00000000" w14:paraId="0000038E">
      <w:pPr>
        <w:spacing w:after="200" w:lineRule="auto"/>
        <w:jc w:val="both"/>
        <w:rPr>
          <w:i w:val="0"/>
          <w:iCs w:val="0"/>
          <w:sz w:val="22"/>
          <w:szCs w:val="22"/>
        </w:rPr>
      </w:pPr>
      <w:r w:rsidDel="00000000" w:rsidR="00000000" w:rsidRPr="00000000">
        <w:rPr>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 10 % del importe de adjudicación del contrato. En cualquier caso, el importe mínimo de dicha penalización será de 700 euros (impuestos excluidos). </w:t>
      </w:r>
    </w:p>
    <w:p w:rsidR="00000000" w:rsidDel="00000000" w:rsidP="00000000" w:rsidRDefault="00000000" w:rsidRPr="00000000" w14:paraId="0000038F">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90">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9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4">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6">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7">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8">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9">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A">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B">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C">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D">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F">
      <w:pPr>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A0">
      <w:pPr>
        <w:rPr>
          <w:b w:val="1"/>
          <w:bCs w:val="1"/>
          <w:i w:val="0"/>
          <w:iCs w:val="0"/>
          <w:sz w:val="18"/>
          <w:szCs w:val="18"/>
        </w:rPr>
      </w:pPr>
      <w:r w:rsidDel="00000000" w:rsidR="00000000" w:rsidRPr="00000000">
        <w:rPr>
          <w:rtl w:val="0"/>
        </w:rPr>
      </w:r>
    </w:p>
    <w:p w:rsidR="00000000" w:rsidDel="00000000" w:rsidP="00000000" w:rsidRDefault="00000000" w:rsidRPr="00000000" w14:paraId="000003A1">
      <w:pPr>
        <w:rPr>
          <w:b w:val="1"/>
          <w:bCs w:val="1"/>
          <w:i w:val="0"/>
          <w:iCs w:val="0"/>
          <w:sz w:val="18"/>
          <w:szCs w:val="18"/>
        </w:rPr>
      </w:pPr>
      <w:r w:rsidDel="00000000" w:rsidR="00000000" w:rsidRPr="00000000">
        <w:rPr>
          <w:rtl w:val="0"/>
        </w:rPr>
      </w:r>
    </w:p>
    <w:p w:rsidR="00000000" w:rsidDel="00000000" w:rsidP="00000000" w:rsidRDefault="00000000" w:rsidRPr="00000000" w14:paraId="000003A2">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3">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4">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5">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6">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7">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8">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9">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A">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B">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C">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D">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AE">
      <w:pPr>
        <w:spacing w:line="276" w:lineRule="auto"/>
        <w:rPr>
          <w:i w:val="0"/>
          <w:iCs w:val="0"/>
          <w:color w:val="666666"/>
          <w:sz w:val="18"/>
          <w:szCs w:val="18"/>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p>
    <w:p w:rsidR="00000000" w:rsidDel="00000000" w:rsidP="00000000" w:rsidRDefault="00000000" w:rsidRPr="00000000" w14:paraId="000003AF">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B0">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B1">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B2">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B3">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B4">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B5">
      <w:pPr>
        <w:rPr>
          <w:b w:val="1"/>
          <w:bCs w:val="1"/>
          <w:i w:val="0"/>
          <w:iCs w:val="0"/>
          <w:sz w:val="18"/>
          <w:szCs w:val="18"/>
        </w:rPr>
      </w:pPr>
      <w:r w:rsidDel="00000000" w:rsidR="00000000" w:rsidRPr="00000000">
        <w:rPr>
          <w:rtl w:val="0"/>
        </w:rPr>
      </w:r>
    </w:p>
    <w:tbl>
      <w:tblPr>
        <w:tblStyle w:val="Table17"/>
        <w:tblW w:w="9345.0" w:type="dxa"/>
        <w:jc w:val="left"/>
        <w:tblInd w:w="-324.00000000000006" w:type="dxa"/>
        <w:tblLayout w:type="fixed"/>
        <w:tblLook w:val="0000"/>
      </w:tblPr>
      <w:tblGrid>
        <w:gridCol w:w="9345"/>
        <w:tblGridChange w:id="0">
          <w:tblGrid>
            <w:gridCol w:w="9345"/>
          </w:tblGrid>
        </w:tblGridChange>
      </w:tblGrid>
      <w:tr>
        <w:trPr>
          <w:cantSplit w:val="0"/>
          <w:trHeight w:val="536.953125" w:hRule="atLeast"/>
          <w:tblHeader w:val="0"/>
        </w:trPr>
        <w:tc>
          <w:tcPr>
            <w:shd w:fill="00b0f0" w:val="clear"/>
          </w:tcPr>
          <w:bookmarkStart w:colFirst="0" w:colLast="0" w:name="bookmark=id.3rdcrjn" w:id="24"/>
          <w:bookmarkEnd w:id="24"/>
          <w:p w:rsidR="00000000" w:rsidDel="00000000" w:rsidP="00000000" w:rsidRDefault="00000000" w:rsidRPr="00000000" w14:paraId="000003B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3B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3B8">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B9">
      <w:pPr>
        <w:rPr>
          <w:sz w:val="22"/>
          <w:szCs w:val="22"/>
        </w:rPr>
      </w:pPr>
      <w:r w:rsidDel="00000000" w:rsidR="00000000" w:rsidRPr="00000000">
        <w:rPr>
          <w:b w:val="1"/>
          <w:bCs w:val="1"/>
          <w:i w:val="0"/>
          <w:iCs w:val="0"/>
          <w:sz w:val="22"/>
          <w:szCs w:val="22"/>
          <w:rtl w:val="0"/>
        </w:rPr>
        <w:t xml:space="preserve">1. Causas generales. </w:t>
      </w:r>
      <w:r w:rsidDel="00000000" w:rsidR="00000000" w:rsidRPr="00000000">
        <w:rPr>
          <w:rtl w:val="0"/>
        </w:rPr>
      </w:r>
    </w:p>
    <w:p w:rsidR="00000000" w:rsidDel="00000000" w:rsidP="00000000" w:rsidRDefault="00000000" w:rsidRPr="00000000" w14:paraId="000003BA">
      <w:pPr>
        <w:jc w:val="both"/>
        <w:rPr>
          <w:b w:val="1"/>
          <w:bCs w:val="1"/>
          <w:i w:val="0"/>
          <w:iCs w:val="0"/>
        </w:rPr>
      </w:pPr>
      <w:r w:rsidDel="00000000" w:rsidR="00000000" w:rsidRPr="00000000">
        <w:rPr>
          <w:rtl w:val="0"/>
        </w:rPr>
      </w:r>
    </w:p>
    <w:p w:rsidR="00000000" w:rsidDel="00000000" w:rsidP="00000000" w:rsidRDefault="00000000" w:rsidRPr="00000000" w14:paraId="000003BB">
      <w:pPr>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BC">
      <w:pPr>
        <w:jc w:val="both"/>
        <w:rPr>
          <w:i w:val="0"/>
          <w:iCs w:val="0"/>
          <w:sz w:val="22"/>
          <w:szCs w:val="22"/>
        </w:rPr>
      </w:pPr>
      <w:r w:rsidDel="00000000" w:rsidR="00000000" w:rsidRPr="00000000">
        <w:rPr>
          <w:rtl w:val="0"/>
        </w:rPr>
      </w:r>
    </w:p>
    <w:p w:rsidR="00000000" w:rsidDel="00000000" w:rsidP="00000000" w:rsidRDefault="00000000" w:rsidRPr="00000000" w14:paraId="000003BD">
      <w:pPr>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3BE">
      <w:pPr>
        <w:jc w:val="both"/>
        <w:rPr>
          <w:i w:val="0"/>
          <w:iCs w:val="0"/>
          <w:sz w:val="22"/>
          <w:szCs w:val="22"/>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C0">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rtl w:val="0"/>
        </w:rPr>
      </w:r>
    </w:p>
    <w:p w:rsidR="00000000" w:rsidDel="00000000" w:rsidP="00000000" w:rsidRDefault="00000000" w:rsidRPr="00000000" w14:paraId="000003C1">
      <w:pPr>
        <w:rPr>
          <w:b w:val="1"/>
          <w:bCs w:val="1"/>
          <w:i w:val="0"/>
          <w:iCs w:val="0"/>
          <w:sz w:val="22"/>
          <w:szCs w:val="22"/>
        </w:rPr>
      </w:pPr>
      <w:r w:rsidDel="00000000" w:rsidR="00000000" w:rsidRPr="00000000">
        <w:rPr>
          <w:b w:val="1"/>
          <w:bCs w:val="1"/>
          <w:i w:val="0"/>
          <w:iCs w:val="0"/>
          <w:sz w:val="22"/>
          <w:szCs w:val="22"/>
          <w:rtl w:val="0"/>
        </w:rPr>
        <w:t xml:space="preserve">2. Otras modificaciones previstas</w:t>
      </w:r>
    </w:p>
    <w:p w:rsidR="00000000" w:rsidDel="00000000" w:rsidP="00000000" w:rsidRDefault="00000000" w:rsidRPr="00000000" w14:paraId="000003C2">
      <w:pPr>
        <w:rPr>
          <w:i w:val="0"/>
          <w:iCs w:val="0"/>
          <w:sz w:val="22"/>
          <w:szCs w:val="22"/>
        </w:rPr>
      </w:pPr>
      <w:r w:rsidDel="00000000" w:rsidR="00000000" w:rsidRPr="00000000">
        <w:rPr>
          <w:rtl w:val="0"/>
        </w:rPr>
      </w:r>
    </w:p>
    <w:p w:rsidR="00000000" w:rsidDel="00000000" w:rsidP="00000000" w:rsidRDefault="00000000" w:rsidRPr="00000000" w14:paraId="000003C3">
      <w:pPr>
        <w:jc w:val="both"/>
        <w:rPr>
          <w:i w:val="0"/>
          <w:iCs w:val="0"/>
          <w:sz w:val="22"/>
          <w:szCs w:val="22"/>
        </w:rPr>
      </w:pPr>
      <w:r w:rsidDel="00000000" w:rsidR="00000000" w:rsidRPr="00000000">
        <w:rPr>
          <w:i w:val="0"/>
          <w:iCs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C4">
      <w:pPr>
        <w:rPr>
          <w:i w:val="0"/>
          <w:iCs w:val="0"/>
          <w:sz w:val="22"/>
          <w:szCs w:val="22"/>
        </w:rPr>
      </w:pPr>
      <w:r w:rsidDel="00000000" w:rsidR="00000000" w:rsidRPr="00000000">
        <w:rPr>
          <w:rtl w:val="0"/>
        </w:rPr>
      </w:r>
    </w:p>
    <w:p w:rsidR="00000000" w:rsidDel="00000000" w:rsidP="00000000" w:rsidRDefault="00000000" w:rsidRPr="00000000" w14:paraId="000003C5">
      <w:pPr>
        <w:rPr>
          <w:b w:val="1"/>
          <w:bCs w:val="1"/>
          <w:i w:val="0"/>
          <w:iCs w:val="0"/>
          <w:sz w:val="22"/>
          <w:szCs w:val="22"/>
        </w:rPr>
      </w:pPr>
      <w:r w:rsidDel="00000000" w:rsidR="00000000" w:rsidRPr="00000000">
        <w:rPr>
          <w:rtl w:val="0"/>
        </w:rPr>
      </w:r>
    </w:p>
    <w:p w:rsidR="00000000" w:rsidDel="00000000" w:rsidP="00000000" w:rsidRDefault="00000000" w:rsidRPr="00000000" w14:paraId="000003C6">
      <w:pPr>
        <w:numPr>
          <w:ilvl w:val="0"/>
          <w:numId w:val="3"/>
        </w:numPr>
        <w:ind w:left="720" w:hanging="360"/>
        <w:jc w:val="both"/>
        <w:rPr>
          <w:i w:val="0"/>
          <w:iCs w:val="0"/>
          <w:sz w:val="22"/>
          <w:szCs w:val="22"/>
        </w:rPr>
      </w:pPr>
      <w:r w:rsidDel="00000000" w:rsidR="00000000" w:rsidRPr="00000000">
        <w:rPr>
          <w:i w:val="0"/>
          <w:iCs w:val="0"/>
          <w:sz w:val="22"/>
          <w:szCs w:val="22"/>
          <w:rtl w:val="0"/>
        </w:rPr>
        <w:t xml:space="preserve">Durante la vigencia del contrato (prórrogas incluidas) ASEPEYO puede requerir servicios adicionales a la cantidad inicialmente prevista, por las siguientes causas, además de las anteriormente nombradas:</w:t>
      </w:r>
    </w:p>
    <w:p w:rsidR="00000000" w:rsidDel="00000000" w:rsidP="00000000" w:rsidRDefault="00000000" w:rsidRPr="00000000" w14:paraId="000003C7">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C8">
      <w:pPr>
        <w:numPr>
          <w:ilvl w:val="1"/>
          <w:numId w:val="3"/>
        </w:numPr>
        <w:spacing w:after="200" w:lineRule="auto"/>
        <w:ind w:left="1440" w:hanging="360"/>
        <w:jc w:val="both"/>
        <w:rPr>
          <w:i w:val="0"/>
          <w:iCs w:val="0"/>
          <w:sz w:val="22"/>
          <w:szCs w:val="22"/>
        </w:rPr>
      </w:pPr>
      <w:r w:rsidDel="00000000" w:rsidR="00000000" w:rsidRPr="00000000">
        <w:rPr>
          <w:b w:val="1"/>
          <w:bCs w:val="1"/>
          <w:i w:val="0"/>
          <w:iCs w:val="0"/>
          <w:sz w:val="22"/>
          <w:szCs w:val="22"/>
          <w:rtl w:val="0"/>
        </w:rPr>
        <w:t xml:space="preserve">A) Variación del inventario de equipos:</w:t>
      </w:r>
      <w:r w:rsidDel="00000000" w:rsidR="00000000" w:rsidRPr="00000000">
        <w:rPr>
          <w:i w:val="0"/>
          <w:iCs w:val="0"/>
          <w:sz w:val="22"/>
          <w:szCs w:val="22"/>
          <w:rtl w:val="0"/>
        </w:rPr>
        <w:t xml:space="preserve"> Por necesidades asistenciales o preventivas de ASEPEYO, derivadas de la adquisición de nuevos instrumentos de medida, la baja por obsolescencia o rotura de los actuales, o la reubicación de los mismos en nuevos departamentos.</w:t>
      </w:r>
    </w:p>
    <w:p w:rsidR="00000000" w:rsidDel="00000000" w:rsidP="00000000" w:rsidRDefault="00000000" w:rsidRPr="00000000" w14:paraId="000003C9">
      <w:pPr>
        <w:numPr>
          <w:ilvl w:val="1"/>
          <w:numId w:val="3"/>
        </w:numPr>
        <w:spacing w:after="200" w:lineRule="auto"/>
        <w:ind w:left="1440" w:hanging="360"/>
        <w:jc w:val="both"/>
        <w:rPr>
          <w:i w:val="0"/>
          <w:iCs w:val="0"/>
          <w:sz w:val="22"/>
          <w:szCs w:val="22"/>
        </w:rPr>
      </w:pPr>
      <w:r w:rsidDel="00000000" w:rsidR="00000000" w:rsidRPr="00000000">
        <w:rPr>
          <w:b w:val="1"/>
          <w:bCs w:val="1"/>
          <w:i w:val="0"/>
          <w:iCs w:val="0"/>
          <w:sz w:val="22"/>
          <w:szCs w:val="22"/>
          <w:rtl w:val="0"/>
        </w:rPr>
        <w:t xml:space="preserve">B) Cambios en la normativa técnica o metrológica:</w:t>
      </w:r>
      <w:r w:rsidDel="00000000" w:rsidR="00000000" w:rsidRPr="00000000">
        <w:rPr>
          <w:i w:val="0"/>
          <w:iCs w:val="0"/>
          <w:sz w:val="22"/>
          <w:szCs w:val="22"/>
          <w:rtl w:val="0"/>
        </w:rPr>
        <w:t xml:space="preserve"> Alteraciones derivadas de la entrada en vigor de nueva legislación aplicable al control metrológico del Estado, normas UNE, o exigencias impuestas por auditorías de calidad sanitarias (ISO) que obliguen a modificar el tipo de calibración (ej. pasar de calibración trazable a acreditada ENAC).</w:t>
      </w:r>
    </w:p>
    <w:p w:rsidR="00000000" w:rsidDel="00000000" w:rsidP="00000000" w:rsidRDefault="00000000" w:rsidRPr="00000000" w14:paraId="000003CA">
      <w:pPr>
        <w:numPr>
          <w:ilvl w:val="1"/>
          <w:numId w:val="3"/>
        </w:numPr>
        <w:spacing w:after="200" w:lineRule="auto"/>
        <w:ind w:left="1440" w:hanging="360"/>
        <w:jc w:val="both"/>
        <w:rPr>
          <w:i w:val="0"/>
          <w:iCs w:val="0"/>
          <w:sz w:val="22"/>
          <w:szCs w:val="22"/>
        </w:rPr>
      </w:pPr>
      <w:r w:rsidDel="00000000" w:rsidR="00000000" w:rsidRPr="00000000">
        <w:rPr>
          <w:b w:val="1"/>
          <w:bCs w:val="1"/>
          <w:i w:val="0"/>
          <w:iCs w:val="0"/>
          <w:sz w:val="22"/>
          <w:szCs w:val="22"/>
          <w:rtl w:val="0"/>
        </w:rPr>
        <w:t xml:space="preserve">C) Modificación de las frecuencias de calibración:</w:t>
      </w:r>
      <w:r w:rsidDel="00000000" w:rsidR="00000000" w:rsidRPr="00000000">
        <w:rPr>
          <w:i w:val="0"/>
          <w:iCs w:val="0"/>
          <w:sz w:val="22"/>
          <w:szCs w:val="22"/>
          <w:rtl w:val="0"/>
        </w:rPr>
        <w:t xml:space="preserve"> Cuando los responsables técnicos de ASEPEYO determinen, en base al histórico de derivas y tolerancias de los equipos, la necesidad de aumentar o disminuir la periodicidad de las calibraciones.</w:t>
      </w:r>
      <w:r w:rsidDel="00000000" w:rsidR="00000000" w:rsidRPr="00000000">
        <w:rPr>
          <w:rtl w:val="0"/>
        </w:rPr>
      </w:r>
    </w:p>
    <w:p w:rsidR="00000000" w:rsidDel="00000000" w:rsidP="00000000" w:rsidRDefault="00000000" w:rsidRPr="00000000" w14:paraId="000003CB">
      <w:pPr>
        <w:rPr>
          <w:b w:val="1"/>
          <w:bCs w:val="1"/>
          <w:i w:val="0"/>
          <w:iCs w:val="0"/>
          <w:sz w:val="18"/>
          <w:szCs w:val="18"/>
        </w:rPr>
      </w:pPr>
      <w:r w:rsidDel="00000000" w:rsidR="00000000" w:rsidRPr="00000000">
        <w:rPr>
          <w:rtl w:val="0"/>
        </w:rPr>
      </w:r>
    </w:p>
    <w:p w:rsidR="00000000" w:rsidDel="00000000" w:rsidP="00000000" w:rsidRDefault="00000000" w:rsidRPr="00000000" w14:paraId="000003C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CD">
      <w:pPr>
        <w:jc w:val="both"/>
        <w:rPr/>
      </w:pPr>
      <w:r w:rsidDel="00000000" w:rsidR="00000000" w:rsidRPr="00000000">
        <w:rPr>
          <w:b w:val="1"/>
          <w:bCs w:val="1"/>
          <w:i w:val="0"/>
          <w:iCs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3CE">
      <w:pPr>
        <w:ind w:hanging="2"/>
        <w:jc w:val="both"/>
        <w:rPr>
          <w:b w:val="1"/>
          <w:bCs w:val="1"/>
          <w:i w:val="0"/>
          <w:iCs w:val="0"/>
          <w:sz w:val="18"/>
          <w:szCs w:val="18"/>
        </w:rPr>
      </w:pPr>
      <w:r w:rsidDel="00000000" w:rsidR="00000000" w:rsidRPr="00000000">
        <w:rPr>
          <w:b w:val="1"/>
          <w:bCs w:val="1"/>
          <w:i w:val="0"/>
          <w:iCs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3CF">
      <w:pPr>
        <w:ind w:hanging="2"/>
        <w:jc w:val="both"/>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3D0">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1">
      <w:pPr>
        <w:ind w:hanging="2"/>
        <w:jc w:val="both"/>
        <w:rPr/>
      </w:pPr>
      <w:r w:rsidDel="00000000" w:rsidR="00000000" w:rsidRPr="00000000">
        <w:rPr>
          <w:rtl w:val="0"/>
        </w:rPr>
      </w:r>
    </w:p>
    <w:tbl>
      <w:tblPr>
        <w:tblStyle w:val="Table18"/>
        <w:tblW w:w="9285.0" w:type="dxa"/>
        <w:jc w:val="left"/>
        <w:tblInd w:w="-324.00000000000006" w:type="dxa"/>
        <w:tblLayout w:type="fixed"/>
        <w:tblLook w:val="0000"/>
      </w:tblPr>
      <w:tblGrid>
        <w:gridCol w:w="9285"/>
        <w:tblGridChange w:id="0">
          <w:tblGrid>
            <w:gridCol w:w="9285"/>
          </w:tblGrid>
        </w:tblGridChange>
      </w:tblGrid>
      <w:tr>
        <w:trPr>
          <w:cantSplit w:val="0"/>
          <w:trHeight w:val="348" w:hRule="atLeast"/>
          <w:tblHeader w:val="0"/>
        </w:trPr>
        <w:tc>
          <w:tcPr>
            <w:shd w:fill="00b0f0" w:val="clear"/>
          </w:tcPr>
          <w:bookmarkStart w:colFirst="0" w:colLast="0" w:name="bookmark=id.26in1rg" w:id="25"/>
          <w:bookmarkEnd w:id="25"/>
          <w:p w:rsidR="00000000" w:rsidDel="00000000" w:rsidP="00000000" w:rsidRDefault="00000000" w:rsidRPr="00000000" w14:paraId="000003D2">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3D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3D4">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ind w:right="152.5984251968515"/>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3D7">
      <w:pPr>
        <w:pBdr>
          <w:top w:space="0" w:sz="0" w:val="nil"/>
          <w:left w:space="0" w:sz="0" w:val="nil"/>
          <w:bottom w:space="0" w:sz="0" w:val="nil"/>
          <w:right w:space="0" w:sz="0" w:val="nil"/>
          <w:between w:space="0" w:sz="0" w:val="nil"/>
        </w:pBdr>
        <w:ind w:right="152.5984251968515"/>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3D8">
      <w:pPr>
        <w:ind w:right="152.5984251968515"/>
        <w:rPr>
          <w:b w:val="1"/>
          <w:bCs w:val="1"/>
          <w:i w:val="0"/>
          <w:iCs w:val="0"/>
          <w:sz w:val="22"/>
          <w:szCs w:val="22"/>
        </w:rPr>
      </w:pPr>
      <w:r w:rsidDel="00000000" w:rsidR="00000000" w:rsidRPr="00000000">
        <w:rPr>
          <w:rtl w:val="0"/>
        </w:rPr>
      </w:r>
    </w:p>
    <w:p w:rsidR="00000000" w:rsidDel="00000000" w:rsidP="00000000" w:rsidRDefault="00000000" w:rsidRPr="00000000" w14:paraId="000003D9">
      <w:pPr>
        <w:numPr>
          <w:ilvl w:val="0"/>
          <w:numId w:val="7"/>
        </w:numPr>
        <w:ind w:left="720" w:right="152.5984251968515" w:hanging="360"/>
        <w:rPr>
          <w:i w:val="0"/>
          <w:iCs w:val="0"/>
          <w:color w:val="ff0000"/>
          <w:sz w:val="22"/>
          <w:szCs w:val="22"/>
        </w:rPr>
      </w:pPr>
      <w:r w:rsidDel="00000000" w:rsidR="00000000" w:rsidRPr="00000000">
        <w:rPr>
          <w:i w:val="0"/>
          <w:iCs w:val="0"/>
          <w:sz w:val="22"/>
          <w:szCs w:val="22"/>
          <w:rtl w:val="0"/>
        </w:rPr>
        <w:t xml:space="preserve">     Las causas legalmente previstas en los artículos 192; 193 y 195 LCSP.  </w:t>
      </w: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ind w:right="152.5984251968515"/>
        <w:jc w:val="both"/>
        <w:rPr>
          <w:i w:val="0"/>
          <w:iCs w:val="0"/>
          <w:sz w:val="22"/>
          <w:szCs w:val="22"/>
        </w:rPr>
      </w:pPr>
      <w:r w:rsidDel="00000000" w:rsidR="00000000" w:rsidRPr="00000000">
        <w:rPr>
          <w:rtl w:val="0"/>
        </w:rPr>
      </w:r>
    </w:p>
    <w:p w:rsidR="00000000" w:rsidDel="00000000" w:rsidP="00000000" w:rsidRDefault="00000000" w:rsidRPr="00000000" w14:paraId="000003DB">
      <w:pPr>
        <w:numPr>
          <w:ilvl w:val="0"/>
          <w:numId w:val="1"/>
        </w:numPr>
        <w:ind w:left="1065" w:right="152.5984251968515" w:hanging="705"/>
        <w:jc w:val="both"/>
        <w:rPr>
          <w:i w:val="0"/>
          <w:iCs w:val="0"/>
          <w:color w:val="ff0000"/>
          <w:sz w:val="24"/>
          <w:szCs w:val="24"/>
        </w:rPr>
      </w:pPr>
      <w:r w:rsidDel="00000000" w:rsidR="00000000" w:rsidRPr="00000000">
        <w:rPr>
          <w:i w:val="0"/>
          <w:iCs w:val="0"/>
          <w:sz w:val="22"/>
          <w:szCs w:val="22"/>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tbl>
      <w:tblPr>
        <w:tblStyle w:val="Table19"/>
        <w:tblW w:w="9145.0" w:type="dxa"/>
        <w:jc w:val="left"/>
        <w:tblInd w:w="-324.00000000000006"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bookmark=id.lnxbz9" w:id="26"/>
          <w:bookmarkEnd w:id="26"/>
          <w:p w:rsidR="00000000" w:rsidDel="00000000" w:rsidP="00000000" w:rsidRDefault="00000000" w:rsidRPr="00000000" w14:paraId="000003F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3F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3F9">
      <w:pPr>
        <w:jc w:val="both"/>
        <w:rPr>
          <w:b w:val="1"/>
          <w:bCs w:val="1"/>
        </w:rPr>
      </w:pPr>
      <w:r w:rsidDel="00000000" w:rsidR="00000000" w:rsidRPr="00000000">
        <w:rPr>
          <w:rtl w:val="0"/>
        </w:rPr>
      </w:r>
    </w:p>
    <w:p w:rsidR="00000000" w:rsidDel="00000000" w:rsidP="00000000" w:rsidRDefault="00000000" w:rsidRPr="00000000" w14:paraId="000003FA">
      <w:pPr>
        <w:spacing w:after="200" w:line="276" w:lineRule="auto"/>
        <w:ind w:left="720" w:firstLine="0"/>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Criterios cuantificables mediante fórmulas automáticas (hasta 100 puntos) </w:t>
      </w:r>
    </w:p>
    <w:p w:rsidR="00000000" w:rsidDel="00000000" w:rsidP="00000000" w:rsidRDefault="00000000" w:rsidRPr="00000000" w14:paraId="000003FB">
      <w:pPr>
        <w:jc w:val="both"/>
        <w:rPr>
          <w:b w:val="1"/>
          <w:bCs w:val="1"/>
          <w:i w:val="0"/>
          <w:iCs w:val="0"/>
          <w:color w:val="1f497d"/>
          <w:sz w:val="22"/>
          <w:szCs w:val="22"/>
        </w:rPr>
      </w:pPr>
      <w:bookmarkStart w:colFirst="0" w:colLast="0" w:name="_heading=h.3o7alnk" w:id="27"/>
      <w:bookmarkEnd w:id="27"/>
      <w:r w:rsidDel="00000000" w:rsidR="00000000" w:rsidRPr="00000000">
        <w:rPr>
          <w:b w:val="1"/>
          <w:bCs w:val="1"/>
          <w:i w:val="0"/>
          <w:iCs w:val="0"/>
          <w:color w:val="1f497d"/>
          <w:sz w:val="22"/>
          <w:szCs w:val="22"/>
          <w:rtl w:val="0"/>
        </w:rPr>
        <w:t xml:space="preserve">LOTE 1. </w:t>
      </w:r>
    </w:p>
    <w:p w:rsidR="00000000" w:rsidDel="00000000" w:rsidP="00000000" w:rsidRDefault="00000000" w:rsidRPr="00000000" w14:paraId="000003FC">
      <w:pPr>
        <w:jc w:val="both"/>
        <w:rPr>
          <w:i w:val="0"/>
          <w:iCs w:val="0"/>
        </w:rPr>
      </w:pPr>
      <w:r w:rsidDel="00000000" w:rsidR="00000000" w:rsidRPr="00000000">
        <w:rPr>
          <w:rtl w:val="0"/>
        </w:rPr>
      </w:r>
    </w:p>
    <w:p w:rsidR="00000000" w:rsidDel="00000000" w:rsidP="00000000" w:rsidRDefault="00000000" w:rsidRPr="00000000" w14:paraId="000003FD">
      <w:pPr>
        <w:spacing w:after="200" w:line="276" w:lineRule="auto"/>
        <w:jc w:val="both"/>
        <w:rPr>
          <w:rFonts w:ascii="Calibri" w:cs="Calibri" w:eastAsia="Calibri" w:hAnsi="Calibri"/>
          <w:b w:val="1"/>
          <w:bCs w:val="1"/>
          <w:i w:val="0"/>
          <w:iCs w:val="0"/>
          <w:color w:val="1f497d"/>
          <w:sz w:val="22"/>
          <w:szCs w:val="22"/>
        </w:rPr>
      </w:pPr>
      <w:r w:rsidDel="00000000" w:rsidR="00000000" w:rsidRPr="00000000">
        <w:rPr>
          <w:b w:val="1"/>
          <w:bCs w:val="1"/>
          <w:i w:val="0"/>
          <w:iCs w:val="0"/>
          <w:color w:val="1f497d"/>
          <w:sz w:val="22"/>
          <w:szCs w:val="22"/>
          <w:rtl w:val="0"/>
        </w:rPr>
        <w:t xml:space="preserve">1.1 Oferta económica  (hasta 85 puntos)</w:t>
      </w:r>
      <w:r w:rsidDel="00000000" w:rsidR="00000000" w:rsidRPr="00000000">
        <w:rPr>
          <w:rtl w:val="0"/>
        </w:rPr>
      </w:r>
    </w:p>
    <w:sdt>
      <w:sdtPr>
        <w:lock w:val="contentLocked"/>
        <w:id w:val="-1959501104"/>
        <w:tag w:val="goog_rdk_5"/>
      </w:sdtPr>
      <w:sdtContent>
        <w:tbl>
          <w:tblPr>
            <w:tblStyle w:val="Table20"/>
            <w:tblW w:w="7935.0" w:type="dxa"/>
            <w:jc w:val="left"/>
            <w:tblInd w:w="55.0" w:type="dxa"/>
            <w:tblLayout w:type="fixed"/>
            <w:tblLook w:val="0000"/>
          </w:tblPr>
          <w:tblGrid>
            <w:gridCol w:w="1395"/>
            <w:gridCol w:w="5535"/>
            <w:gridCol w:w="1005"/>
            <w:tblGridChange w:id="0">
              <w:tblGrid>
                <w:gridCol w:w="1395"/>
                <w:gridCol w:w="5535"/>
                <w:gridCol w:w="1005"/>
              </w:tblGrid>
            </w:tblGridChange>
          </w:tblGrid>
          <w:tr>
            <w:trPr>
              <w:cantSplit w:val="0"/>
              <w:trHeight w:val="266" w:hRule="atLeast"/>
              <w:tblHeader w:val="0"/>
            </w:trPr>
            <w:tc>
              <w:tcPr>
                <w:tcBorders>
                  <w:top w:color="969696" w:space="0" w:sz="4" w:val="single"/>
                  <w:left w:color="000000" w:space="0" w:sz="0" w:val="nil"/>
                  <w:bottom w:color="969696" w:space="0" w:sz="4" w:val="single"/>
                </w:tcBorders>
                <w:shd w:fill="99ccff" w:val="clear"/>
              </w:tcPr>
              <w:p w:rsidR="00000000" w:rsidDel="00000000" w:rsidP="00000000" w:rsidRDefault="00000000" w:rsidRPr="00000000" w14:paraId="000003FE">
                <w:pPr>
                  <w:jc w:val="center"/>
                  <w:rPr>
                    <w:rFonts w:ascii="Calibri" w:cs="Calibri" w:eastAsia="Calibri" w:hAnsi="Calibri"/>
                  </w:rPr>
                </w:pPr>
                <w:r w:rsidDel="00000000" w:rsidR="00000000" w:rsidRPr="00000000">
                  <w:rPr>
                    <w:rFonts w:ascii="Calibri" w:cs="Calibri" w:eastAsia="Calibri" w:hAnsi="Calibri"/>
                    <w:b w:val="1"/>
                    <w:bCs w:val="1"/>
                    <w:color w:val="969696"/>
                    <w:rtl w:val="0"/>
                  </w:rPr>
                  <w:t xml:space="preserve">Descripción</w:t>
                </w:r>
                <w:r w:rsidDel="00000000" w:rsidR="00000000" w:rsidRPr="00000000">
                  <w:rPr>
                    <w:rtl w:val="0"/>
                  </w:rPr>
                </w:r>
              </w:p>
            </w:tc>
            <w:tc>
              <w:tcPr>
                <w:tcBorders>
                  <w:top w:color="969696" w:space="0" w:sz="4" w:val="single"/>
                  <w:left w:color="000000" w:space="0" w:sz="0" w:val="nil"/>
                  <w:bottom w:color="969696" w:space="0" w:sz="4" w:val="single"/>
                </w:tcBorders>
                <w:shd w:fill="99ccff" w:val="clear"/>
              </w:tcPr>
              <w:p w:rsidR="00000000" w:rsidDel="00000000" w:rsidP="00000000" w:rsidRDefault="00000000" w:rsidRPr="00000000" w14:paraId="000003FF">
                <w:pPr>
                  <w:jc w:val="center"/>
                  <w:rPr>
                    <w:rFonts w:ascii="Calibri" w:cs="Calibri" w:eastAsia="Calibri" w:hAnsi="Calibri"/>
                  </w:rPr>
                </w:pPr>
                <w:r w:rsidDel="00000000" w:rsidR="00000000" w:rsidRPr="00000000">
                  <w:rPr>
                    <w:rFonts w:ascii="Calibri" w:cs="Calibri" w:eastAsia="Calibri" w:hAnsi="Calibri"/>
                    <w:b w:val="1"/>
                    <w:bCs w:val="1"/>
                    <w:color w:val="969696"/>
                    <w:rtl w:val="0"/>
                  </w:rPr>
                  <w:t xml:space="preserve">Observaciones</w:t>
                </w:r>
                <w:r w:rsidDel="00000000" w:rsidR="00000000" w:rsidRPr="00000000">
                  <w:rPr>
                    <w:rtl w:val="0"/>
                  </w:rPr>
                </w:r>
              </w:p>
            </w:tc>
            <w:tc>
              <w:tcPr>
                <w:tcBorders>
                  <w:top w:color="969696" w:space="0" w:sz="4" w:val="single"/>
                  <w:left w:color="000000" w:space="0" w:sz="0" w:val="nil"/>
                  <w:bottom w:color="969696" w:space="0" w:sz="4" w:val="single"/>
                  <w:right w:color="969696" w:space="0" w:sz="4" w:val="single"/>
                </w:tcBorders>
                <w:shd w:fill="99ccff" w:val="clear"/>
              </w:tcPr>
              <w:p w:rsidR="00000000" w:rsidDel="00000000" w:rsidP="00000000" w:rsidRDefault="00000000" w:rsidRPr="00000000" w14:paraId="00000400">
                <w:pPr>
                  <w:jc w:val="center"/>
                  <w:rPr>
                    <w:rFonts w:ascii="Calibri" w:cs="Calibri" w:eastAsia="Calibri" w:hAnsi="Calibri"/>
                  </w:rPr>
                </w:pPr>
                <w:r w:rsidDel="00000000" w:rsidR="00000000" w:rsidRPr="00000000">
                  <w:rPr>
                    <w:rFonts w:ascii="Calibri" w:cs="Calibri" w:eastAsia="Calibri" w:hAnsi="Calibri"/>
                    <w:b w:val="1"/>
                    <w:bCs w:val="1"/>
                    <w:color w:val="969696"/>
                    <w:rtl w:val="0"/>
                  </w:rPr>
                  <w:t xml:space="preserve">Puntos</w:t>
                </w:r>
                <w:r w:rsidDel="00000000" w:rsidR="00000000" w:rsidRPr="00000000">
                  <w:rPr>
                    <w:rtl w:val="0"/>
                  </w:rPr>
                </w:r>
              </w:p>
            </w:tc>
          </w:tr>
          <w:tr>
            <w:trPr>
              <w:cantSplit w:val="0"/>
              <w:trHeight w:val="1932" w:hRule="atLeast"/>
              <w:tblHeader w:val="0"/>
            </w:trPr>
            <w:tc>
              <w:tcPr>
                <w:tcBorders>
                  <w:top w:color="000000" w:space="0" w:sz="0" w:val="nil"/>
                  <w:left w:color="969696" w:space="0" w:sz="4" w:val="single"/>
                  <w:bottom w:color="000000" w:space="0" w:sz="0" w:val="nil"/>
                </w:tcBorders>
                <w:shd w:fill="ffffff" w:val="clear"/>
              </w:tcPr>
              <w:p w:rsidR="00000000" w:rsidDel="00000000" w:rsidP="00000000" w:rsidRDefault="00000000" w:rsidRPr="00000000" w14:paraId="00000401">
                <w:pPr>
                  <w:rPr>
                    <w:rFonts w:ascii="Calibri" w:cs="Calibri" w:eastAsia="Calibri" w:hAnsi="Calibri"/>
                  </w:rPr>
                </w:pPr>
                <w:r w:rsidDel="00000000" w:rsidR="00000000" w:rsidRPr="00000000">
                  <w:rPr>
                    <w:rFonts w:ascii="Calibri" w:cs="Calibri" w:eastAsia="Calibri" w:hAnsi="Calibri"/>
                    <w:rtl w:val="0"/>
                  </w:rPr>
                  <w:t xml:space="preserve">Oferta económica presentada por precios unitarios.</w:t>
                </w:r>
              </w:p>
            </w:tc>
            <w:tc>
              <w:tcPr>
                <w:tcBorders>
                  <w:top w:color="000000" w:space="0" w:sz="0" w:val="nil"/>
                  <w:left w:color="969696" w:space="0" w:sz="4" w:val="single"/>
                  <w:bottom w:color="969696" w:space="0" w:sz="4" w:val="single"/>
                </w:tcBorders>
                <w:shd w:fill="ffffff" w:val="clear"/>
              </w:tcPr>
              <w:p w:rsidR="00000000" w:rsidDel="00000000" w:rsidP="00000000" w:rsidRDefault="00000000" w:rsidRPr="00000000" w14:paraId="00000402">
                <w:pPr>
                  <w:rPr>
                    <w:rFonts w:ascii="Calibri" w:cs="Calibri" w:eastAsia="Calibri" w:hAnsi="Calibri"/>
                  </w:rPr>
                </w:pPr>
                <w:r w:rsidDel="00000000" w:rsidR="00000000" w:rsidRPr="00000000">
                  <w:rPr>
                    <w:rFonts w:ascii="Calibri" w:cs="Calibri" w:eastAsia="Calibri" w:hAnsi="Calibri"/>
                    <w:rtl w:val="0"/>
                  </w:rPr>
                  <w:t xml:space="preserve">Evaluación del precio total ofertado (sin IVA) mediante la aplicación de una fórmula de proporcionalidad inversa respecto al importe ofertado</w:t>
                </w:r>
              </w:p>
              <w:p w:rsidR="00000000" w:rsidDel="00000000" w:rsidP="00000000" w:rsidRDefault="00000000" w:rsidRPr="00000000" w14:paraId="00000403">
                <w:pPr>
                  <w:rPr>
                    <w:rFonts w:ascii="Calibri" w:cs="Calibri" w:eastAsia="Calibri" w:hAnsi="Calibri"/>
                  </w:rPr>
                </w:pP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color w:val="ff0000"/>
                    <w:sz w:val="14"/>
                    <w:szCs w:val="14"/>
                    <w:rtl w:val="0"/>
                  </w:rPr>
                  <w:br w:type="textWrapping"/>
                </w:r>
                <w:r w:rsidDel="00000000" w:rsidR="00000000" w:rsidRPr="00000000">
                  <w:rPr>
                    <w:rFonts w:ascii="Calibri" w:cs="Calibri" w:eastAsia="Calibri" w:hAnsi="Calibri"/>
                    <w:b w:val="1"/>
                    <w:bCs w:val="1"/>
                    <w:rtl w:val="0"/>
                  </w:rPr>
                  <w:t xml:space="preserve">  Puntuación = 85 X {Oferta más baja}/{Oferta evaluada}</w:t>
                </w:r>
                <w:r w:rsidDel="00000000" w:rsidR="00000000" w:rsidRPr="00000000">
                  <w:rPr>
                    <w:rtl w:val="0"/>
                  </w:rPr>
                </w:r>
              </w:p>
            </w:tc>
            <w:tc>
              <w:tcPr>
                <w:tcBorders>
                  <w:top w:color="000000" w:space="0" w:sz="0" w:val="nil"/>
                  <w:left w:color="969696" w:space="0" w:sz="4" w:val="single"/>
                  <w:bottom w:color="969696" w:space="0" w:sz="4" w:val="single"/>
                  <w:right w:color="808080" w:space="0" w:sz="4" w:val="single"/>
                </w:tcBorders>
                <w:shd w:fill="ffffff" w:val="clear"/>
              </w:tcPr>
              <w:p w:rsidR="00000000" w:rsidDel="00000000" w:rsidP="00000000" w:rsidRDefault="00000000" w:rsidRPr="00000000" w14:paraId="00000404">
                <w:pPr>
                  <w:tabs>
                    <w:tab w:val="center" w:leader="none" w:pos="402"/>
                    <w:tab w:val="left" w:leader="none" w:pos="665"/>
                    <w:tab w:val="right" w:leader="none" w:pos="805"/>
                  </w:tabs>
                  <w:jc w:val="right"/>
                  <w:rPr>
                    <w:rFonts w:ascii="Calibri" w:cs="Calibri" w:eastAsia="Calibri" w:hAnsi="Calibri"/>
                    <w:b w:val="1"/>
                    <w:bCs w:val="1"/>
                    <w:color w:val="969696"/>
                  </w:rPr>
                </w:pPr>
                <w:r w:rsidDel="00000000" w:rsidR="00000000" w:rsidRPr="00000000">
                  <w:rPr>
                    <w:rFonts w:ascii="Calibri" w:cs="Calibri" w:eastAsia="Calibri" w:hAnsi="Calibri"/>
                    <w:b w:val="1"/>
                    <w:bCs w:val="1"/>
                    <w:color w:val="969696"/>
                    <w:rtl w:val="0"/>
                  </w:rPr>
                  <w:t xml:space="preserve">85</w:t>
                </w:r>
              </w:p>
            </w:tc>
          </w:tr>
          <w:tr>
            <w:trPr>
              <w:cantSplit w:val="0"/>
              <w:trHeight w:val="266" w:hRule="atLeast"/>
              <w:tblHeader w:val="0"/>
            </w:trPr>
            <w:tc>
              <w:tcPr>
                <w:tcBorders>
                  <w:top w:color="808080" w:space="0" w:sz="4" w:val="single"/>
                  <w:left w:color="000000" w:space="0" w:sz="0" w:val="nil"/>
                  <w:bottom w:color="808080" w:space="0" w:sz="4" w:val="single"/>
                </w:tcBorders>
                <w:shd w:fill="99ccff" w:val="clear"/>
              </w:tcPr>
              <w:p w:rsidR="00000000" w:rsidDel="00000000" w:rsidP="00000000" w:rsidRDefault="00000000" w:rsidRPr="00000000" w14:paraId="00000405">
                <w:pPr>
                  <w:jc w:val="right"/>
                  <w:rPr/>
                </w:pPr>
                <w:r w:rsidDel="00000000" w:rsidR="00000000" w:rsidRPr="00000000">
                  <w:rPr>
                    <w:b w:val="1"/>
                    <w:bCs w:val="1"/>
                    <w:color w:val="808080"/>
                    <w:rtl w:val="0"/>
                  </w:rPr>
                  <w:t xml:space="preserve"> </w:t>
                </w:r>
                <w:r w:rsidDel="00000000" w:rsidR="00000000" w:rsidRPr="00000000">
                  <w:rPr>
                    <w:rtl w:val="0"/>
                  </w:rPr>
                </w:r>
              </w:p>
            </w:tc>
            <w:tc>
              <w:tcPr>
                <w:tcBorders>
                  <w:top w:color="808080" w:space="0" w:sz="4" w:val="single"/>
                  <w:left w:color="000000" w:space="0" w:sz="0" w:val="nil"/>
                  <w:bottom w:color="808080" w:space="0" w:sz="4" w:val="single"/>
                </w:tcBorders>
                <w:shd w:fill="99ccff" w:val="clear"/>
              </w:tcPr>
              <w:p w:rsidR="00000000" w:rsidDel="00000000" w:rsidP="00000000" w:rsidRDefault="00000000" w:rsidRPr="00000000" w14:paraId="00000406">
                <w:pPr>
                  <w:jc w:val="right"/>
                  <w:rPr>
                    <w:rFonts w:ascii="Calibri" w:cs="Calibri" w:eastAsia="Calibri" w:hAnsi="Calibri"/>
                  </w:rPr>
                </w:pPr>
                <w:r w:rsidDel="00000000" w:rsidR="00000000" w:rsidRPr="00000000">
                  <w:rPr>
                    <w:rFonts w:ascii="Calibri" w:cs="Calibri" w:eastAsia="Calibri" w:hAnsi="Calibri"/>
                    <w:b w:val="1"/>
                    <w:bCs w:val="1"/>
                    <w:color w:val="808080"/>
                    <w:rtl w:val="0"/>
                  </w:rPr>
                  <w:t xml:space="preserve">Total</w:t>
                </w:r>
                <w:r w:rsidDel="00000000" w:rsidR="00000000" w:rsidRPr="00000000">
                  <w:rPr>
                    <w:rtl w:val="0"/>
                  </w:rPr>
                </w:r>
              </w:p>
            </w:tc>
            <w:tc>
              <w:tcPr>
                <w:tcBorders>
                  <w:top w:color="808080" w:space="0" w:sz="4" w:val="single"/>
                  <w:left w:color="000000" w:space="0" w:sz="0" w:val="nil"/>
                  <w:bottom w:color="808080" w:space="0" w:sz="4" w:val="single"/>
                  <w:right w:color="808080" w:space="0" w:sz="4" w:val="single"/>
                </w:tcBorders>
                <w:shd w:fill="99ccff" w:val="clear"/>
              </w:tcPr>
              <w:p w:rsidR="00000000" w:rsidDel="00000000" w:rsidP="00000000" w:rsidRDefault="00000000" w:rsidRPr="00000000" w14:paraId="00000407">
                <w:pPr>
                  <w:jc w:val="right"/>
                  <w:rPr>
                    <w:rFonts w:ascii="Calibri" w:cs="Calibri" w:eastAsia="Calibri" w:hAnsi="Calibri"/>
                  </w:rPr>
                </w:pPr>
                <w:r w:rsidDel="00000000" w:rsidR="00000000" w:rsidRPr="00000000">
                  <w:rPr>
                    <w:rFonts w:ascii="Calibri" w:cs="Calibri" w:eastAsia="Calibri" w:hAnsi="Calibri"/>
                    <w:b w:val="1"/>
                    <w:bCs w:val="1"/>
                    <w:color w:val="969696"/>
                    <w:rtl w:val="0"/>
                  </w:rPr>
                  <w:t xml:space="preserve">85</w:t>
                </w:r>
                <w:r w:rsidDel="00000000" w:rsidR="00000000" w:rsidRPr="00000000">
                  <w:rPr>
                    <w:rtl w:val="0"/>
                  </w:rPr>
                </w:r>
              </w:p>
            </w:tc>
          </w:tr>
        </w:tbl>
      </w:sdtContent>
    </w:sdt>
    <w:p w:rsidR="00000000" w:rsidDel="00000000" w:rsidP="00000000" w:rsidRDefault="00000000" w:rsidRPr="00000000" w14:paraId="00000408">
      <w:pPr>
        <w:jc w:val="both"/>
        <w:rPr>
          <w:b w:val="1"/>
          <w:bCs w:val="1"/>
          <w:i w:val="0"/>
          <w:iCs w:val="0"/>
          <w:color w:val="1f497d"/>
          <w:sz w:val="22"/>
          <w:szCs w:val="22"/>
        </w:rPr>
      </w:pPr>
      <w:bookmarkStart w:colFirst="0" w:colLast="0" w:name="_heading=h.23ckvvd" w:id="28"/>
      <w:bookmarkEnd w:id="28"/>
      <w:r w:rsidDel="00000000" w:rsidR="00000000" w:rsidRPr="00000000">
        <w:rPr>
          <w:rtl w:val="0"/>
        </w:rPr>
      </w:r>
    </w:p>
    <w:p w:rsidR="00000000" w:rsidDel="00000000" w:rsidP="00000000" w:rsidRDefault="00000000" w:rsidRPr="00000000" w14:paraId="00000409">
      <w:pPr>
        <w:spacing w:after="200" w:line="276" w:lineRule="auto"/>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1.2 Logística ( 10 puntos)</w:t>
      </w:r>
    </w:p>
    <w:p w:rsidR="00000000" w:rsidDel="00000000" w:rsidP="00000000" w:rsidRDefault="00000000" w:rsidRPr="00000000" w14:paraId="0000040A">
      <w:pPr>
        <w:spacing w:after="240" w:before="240" w:lineRule="auto"/>
        <w:jc w:val="both"/>
        <w:rPr>
          <w:sz w:val="22"/>
          <w:szCs w:val="22"/>
          <w:highlight w:val="white"/>
        </w:rPr>
      </w:pPr>
      <w:r w:rsidDel="00000000" w:rsidR="00000000" w:rsidRPr="00000000">
        <w:rPr>
          <w:i w:val="0"/>
          <w:iCs w:val="0"/>
          <w:sz w:val="22"/>
          <w:szCs w:val="22"/>
          <w:highlight w:val="white"/>
          <w:rtl w:val="0"/>
        </w:rPr>
        <w:t xml:space="preserve">Se otorgarán puntos de forma automática a las ofertas que incluyan, sin coste adicional, la siguiente característica de servicio. </w:t>
      </w:r>
      <w:r w:rsidDel="00000000" w:rsidR="00000000" w:rsidRPr="00000000">
        <w:rPr>
          <w:rtl w:val="0"/>
        </w:rPr>
      </w:r>
    </w:p>
    <w:p w:rsidR="00000000" w:rsidDel="00000000" w:rsidP="00000000" w:rsidRDefault="00000000" w:rsidRPr="00000000" w14:paraId="0000040B">
      <w:pPr>
        <w:pStyle w:val="Heading4"/>
        <w:keepNext w:val="0"/>
        <w:spacing w:after="200" w:before="240" w:lineRule="auto"/>
        <w:jc w:val="both"/>
        <w:rPr>
          <w:sz w:val="22"/>
          <w:szCs w:val="22"/>
          <w:highlight w:val="white"/>
          <w:u w:val="none"/>
        </w:rPr>
      </w:pPr>
      <w:bookmarkStart w:colFirst="0" w:colLast="0" w:name="_heading=h.t6hovm5i2rzw" w:id="29"/>
      <w:bookmarkEnd w:id="29"/>
      <w:r w:rsidDel="00000000" w:rsidR="00000000" w:rsidRPr="00000000">
        <w:rPr>
          <w:sz w:val="22"/>
          <w:szCs w:val="22"/>
          <w:highlight w:val="white"/>
          <w:u w:val="none"/>
          <w:rtl w:val="0"/>
        </w:rPr>
        <w:t xml:space="preserve">Logística Integral "Puerta a Puerta" : El licitador ofrece  el 100% de los costes de transporte (recogida y entrega), seguro a todo riesgo y manipulación, independientemente del número de equipos que compongan el envío</w:t>
      </w:r>
    </w:p>
    <w:p w:rsidR="00000000" w:rsidDel="00000000" w:rsidP="00000000" w:rsidRDefault="00000000" w:rsidRPr="00000000" w14:paraId="0000040C">
      <w:pPr>
        <w:numPr>
          <w:ilvl w:val="1"/>
          <w:numId w:val="6"/>
        </w:numPr>
        <w:spacing w:after="200" w:lineRule="auto"/>
        <w:ind w:left="1440" w:hanging="360"/>
        <w:rPr>
          <w:rFonts w:ascii="Arial" w:cs="Arial" w:eastAsia="Arial" w:hAnsi="Arial"/>
          <w:b w:val="1"/>
          <w:bCs w:val="1"/>
          <w:i w:val="0"/>
          <w:iCs w:val="0"/>
          <w:color w:val="1f497d"/>
          <w:sz w:val="22"/>
          <w:szCs w:val="22"/>
        </w:rPr>
      </w:pPr>
      <w:r w:rsidDel="00000000" w:rsidR="00000000" w:rsidRPr="00000000">
        <w:rPr>
          <w:i w:val="0"/>
          <w:iCs w:val="0"/>
          <w:sz w:val="22"/>
          <w:szCs w:val="22"/>
          <w:highlight w:val="white"/>
          <w:rtl w:val="0"/>
        </w:rPr>
        <w:t xml:space="preserve">SÍ: 10 Puntos | NO: 0 Puntos</w:t>
      </w:r>
      <w:r w:rsidDel="00000000" w:rsidR="00000000" w:rsidRPr="00000000">
        <w:rPr>
          <w:rtl w:val="0"/>
        </w:rPr>
      </w:r>
    </w:p>
    <w:p w:rsidR="00000000" w:rsidDel="00000000" w:rsidP="00000000" w:rsidRDefault="00000000" w:rsidRPr="00000000" w14:paraId="0000040D">
      <w:pPr>
        <w:spacing w:after="240" w:before="240" w:lineRule="auto"/>
        <w:jc w:val="both"/>
        <w:rPr>
          <w:b w:val="1"/>
          <w:bCs w:val="1"/>
          <w:i w:val="0"/>
          <w:iCs w:val="0"/>
          <w:color w:val="1f497d"/>
          <w:sz w:val="22"/>
          <w:szCs w:val="22"/>
        </w:rPr>
      </w:pPr>
      <w:r w:rsidDel="00000000" w:rsidR="00000000" w:rsidRPr="00000000">
        <w:rPr>
          <w:i w:val="0"/>
          <w:iCs w:val="0"/>
          <w:sz w:val="22"/>
          <w:szCs w:val="22"/>
          <w:highlight w:val="white"/>
          <w:rtl w:val="0"/>
        </w:rPr>
        <w:t xml:space="preserve">La valoración es binaria: SÍ se incluye (Puntos completos) / NO se incluye (0 Puntos). No se admiten valoraciones parciales.</w:t>
      </w:r>
      <w:r w:rsidDel="00000000" w:rsidR="00000000" w:rsidRPr="00000000">
        <w:rPr>
          <w:rtl w:val="0"/>
        </w:rPr>
      </w:r>
    </w:p>
    <w:p w:rsidR="00000000" w:rsidDel="00000000" w:rsidP="00000000" w:rsidRDefault="00000000" w:rsidRPr="00000000" w14:paraId="0000040E">
      <w:pPr>
        <w:spacing w:after="200" w:line="276" w:lineRule="auto"/>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1.3 Mejora técnica y de gestión ( 5 puntos)</w:t>
      </w:r>
    </w:p>
    <w:p w:rsidR="00000000" w:rsidDel="00000000" w:rsidP="00000000" w:rsidRDefault="00000000" w:rsidRPr="00000000" w14:paraId="0000040F">
      <w:pPr>
        <w:spacing w:after="240" w:before="240" w:lineRule="auto"/>
        <w:jc w:val="both"/>
        <w:rPr>
          <w:i w:val="0"/>
          <w:iCs w:val="0"/>
          <w:sz w:val="22"/>
          <w:szCs w:val="22"/>
          <w:highlight w:val="white"/>
        </w:rPr>
      </w:pPr>
      <w:r w:rsidDel="00000000" w:rsidR="00000000" w:rsidRPr="00000000">
        <w:rPr>
          <w:i w:val="0"/>
          <w:iCs w:val="0"/>
          <w:sz w:val="22"/>
          <w:szCs w:val="22"/>
          <w:highlight w:val="white"/>
          <w:rtl w:val="0"/>
        </w:rPr>
        <w:t xml:space="preserve">Se otorgarán puntos de forma automática a las ofertas que incluyan, sin coste adicional, la siguiente característica de servicio:</w:t>
      </w:r>
    </w:p>
    <w:p w:rsidR="00000000" w:rsidDel="00000000" w:rsidP="00000000" w:rsidRDefault="00000000" w:rsidRPr="00000000" w14:paraId="00000410">
      <w:pPr>
        <w:spacing w:after="240" w:before="240" w:lineRule="auto"/>
        <w:jc w:val="both"/>
        <w:rPr>
          <w:i w:val="0"/>
          <w:iCs w:val="0"/>
          <w:sz w:val="22"/>
          <w:szCs w:val="22"/>
          <w:highlight w:val="white"/>
          <w:u w:val="none"/>
        </w:rPr>
      </w:pPr>
      <w:r w:rsidDel="00000000" w:rsidR="00000000" w:rsidRPr="00000000">
        <w:rPr>
          <w:i w:val="0"/>
          <w:iCs w:val="0"/>
          <w:sz w:val="22"/>
          <w:szCs w:val="22"/>
          <w:highlight w:val="white"/>
          <w:u w:val="none"/>
          <w:rtl w:val="0"/>
        </w:rPr>
        <w:t xml:space="preserve">Sistema de Alertas de Vencimiento: El licitador ofrece un sistema automatizado que notifique vía email a los responsables de ASEPEYO la proximidad de la caducidad de los equipos con una antelación mínima de 30 días</w:t>
      </w:r>
    </w:p>
    <w:p w:rsidR="00000000" w:rsidDel="00000000" w:rsidP="00000000" w:rsidRDefault="00000000" w:rsidRPr="00000000" w14:paraId="00000411">
      <w:pPr>
        <w:numPr>
          <w:ilvl w:val="1"/>
          <w:numId w:val="6"/>
        </w:numPr>
        <w:spacing w:after="200" w:lineRule="auto"/>
        <w:ind w:left="1440" w:hanging="360"/>
        <w:rPr>
          <w:rFonts w:ascii="Arial" w:cs="Arial" w:eastAsia="Arial" w:hAnsi="Arial"/>
          <w:b w:val="1"/>
          <w:bCs w:val="1"/>
          <w:i w:val="0"/>
          <w:iCs w:val="0"/>
          <w:color w:val="1f497d"/>
          <w:sz w:val="22"/>
          <w:szCs w:val="22"/>
        </w:rPr>
      </w:pPr>
      <w:r w:rsidDel="00000000" w:rsidR="00000000" w:rsidRPr="00000000">
        <w:rPr>
          <w:sz w:val="22"/>
          <w:szCs w:val="22"/>
          <w:highlight w:val="white"/>
          <w:rtl w:val="0"/>
        </w:rPr>
        <w:t xml:space="preserve">SÍ: 5 Puntos | NO: 0 Puntos.</w:t>
      </w:r>
      <w:r w:rsidDel="00000000" w:rsidR="00000000" w:rsidRPr="00000000">
        <w:rPr>
          <w:rtl w:val="0"/>
        </w:rPr>
      </w:r>
    </w:p>
    <w:p w:rsidR="00000000" w:rsidDel="00000000" w:rsidP="00000000" w:rsidRDefault="00000000" w:rsidRPr="00000000" w14:paraId="00000412">
      <w:pPr>
        <w:spacing w:after="240" w:before="240" w:lineRule="auto"/>
        <w:jc w:val="both"/>
        <w:rPr>
          <w:i w:val="0"/>
          <w:iCs w:val="0"/>
          <w:sz w:val="22"/>
          <w:szCs w:val="22"/>
          <w:highlight w:val="white"/>
        </w:rPr>
      </w:pPr>
      <w:r w:rsidDel="00000000" w:rsidR="00000000" w:rsidRPr="00000000">
        <w:rPr>
          <w:i w:val="0"/>
          <w:iCs w:val="0"/>
          <w:sz w:val="22"/>
          <w:szCs w:val="22"/>
          <w:highlight w:val="white"/>
          <w:rtl w:val="0"/>
        </w:rPr>
        <w:t xml:space="preserve">La valoración es binaria: SÍ se incluye (Puntos completos) / NO se incluye (0 Puntos). No se admiten valoraciones parciales.</w:t>
      </w:r>
    </w:p>
    <w:p w:rsidR="00000000" w:rsidDel="00000000" w:rsidP="00000000" w:rsidRDefault="00000000" w:rsidRPr="00000000" w14:paraId="00000413">
      <w:pPr>
        <w:jc w:val="both"/>
        <w:rPr>
          <w:b w:val="1"/>
          <w:bCs w:val="1"/>
          <w:i w:val="0"/>
          <w:iCs w:val="0"/>
          <w:color w:val="1f497d"/>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14">
      <w:pPr>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15">
      <w:pPr>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LOTE 2.  </w:t>
      </w:r>
    </w:p>
    <w:p w:rsidR="00000000" w:rsidDel="00000000" w:rsidP="00000000" w:rsidRDefault="00000000" w:rsidRPr="00000000" w14:paraId="00000416">
      <w:pPr>
        <w:jc w:val="both"/>
        <w:rPr>
          <w:i w:val="0"/>
          <w:iCs w:val="0"/>
        </w:rPr>
      </w:pPr>
      <w:r w:rsidDel="00000000" w:rsidR="00000000" w:rsidRPr="00000000">
        <w:rPr>
          <w:rtl w:val="0"/>
        </w:rPr>
      </w:r>
    </w:p>
    <w:p w:rsidR="00000000" w:rsidDel="00000000" w:rsidP="00000000" w:rsidRDefault="00000000" w:rsidRPr="00000000" w14:paraId="00000417">
      <w:pPr>
        <w:spacing w:after="120" w:line="276" w:lineRule="auto"/>
        <w:jc w:val="both"/>
        <w:rPr>
          <w:rFonts w:ascii="Calibri" w:cs="Calibri" w:eastAsia="Calibri" w:hAnsi="Calibri"/>
          <w:color w:val="0070c0"/>
          <w:sz w:val="22"/>
          <w:szCs w:val="22"/>
          <w:u w:val="single"/>
        </w:rPr>
      </w:pPr>
      <w:r w:rsidDel="00000000" w:rsidR="00000000" w:rsidRPr="00000000">
        <w:rPr>
          <w:b w:val="1"/>
          <w:bCs w:val="1"/>
          <w:i w:val="0"/>
          <w:iCs w:val="0"/>
          <w:color w:val="1f497d"/>
          <w:sz w:val="22"/>
          <w:szCs w:val="22"/>
          <w:rtl w:val="0"/>
        </w:rPr>
        <w:t xml:space="preserve">2.1 Oferta económica  (hasta 85 puntos)</w:t>
      </w:r>
      <w:r w:rsidDel="00000000" w:rsidR="00000000" w:rsidRPr="00000000">
        <w:rPr>
          <w:rtl w:val="0"/>
        </w:rPr>
      </w:r>
    </w:p>
    <w:sdt>
      <w:sdtPr>
        <w:lock w:val="contentLocked"/>
        <w:id w:val="-463035762"/>
        <w:tag w:val="goog_rdk_6"/>
      </w:sdtPr>
      <w:sdtContent>
        <w:tbl>
          <w:tblPr>
            <w:tblStyle w:val="Table21"/>
            <w:tblW w:w="8205.0" w:type="dxa"/>
            <w:jc w:val="left"/>
            <w:tblInd w:w="55.0" w:type="dxa"/>
            <w:tblLayout w:type="fixed"/>
            <w:tblLook w:val="0000"/>
          </w:tblPr>
          <w:tblGrid>
            <w:gridCol w:w="1545"/>
            <w:gridCol w:w="5640"/>
            <w:gridCol w:w="1020"/>
            <w:tblGridChange w:id="0">
              <w:tblGrid>
                <w:gridCol w:w="1545"/>
                <w:gridCol w:w="5640"/>
                <w:gridCol w:w="1020"/>
              </w:tblGrid>
            </w:tblGridChange>
          </w:tblGrid>
          <w:tr>
            <w:trPr>
              <w:cantSplit w:val="0"/>
              <w:trHeight w:val="266" w:hRule="atLeast"/>
              <w:tblHeader w:val="0"/>
            </w:trPr>
            <w:tc>
              <w:tcPr>
                <w:tcBorders>
                  <w:top w:color="969696" w:space="0" w:sz="4" w:val="single"/>
                  <w:left w:color="000000" w:space="0" w:sz="0" w:val="nil"/>
                  <w:bottom w:color="969696" w:space="0" w:sz="4" w:val="single"/>
                </w:tcBorders>
                <w:shd w:fill="99ccff" w:val="clear"/>
              </w:tcPr>
              <w:p w:rsidR="00000000" w:rsidDel="00000000" w:rsidP="00000000" w:rsidRDefault="00000000" w:rsidRPr="00000000" w14:paraId="00000418">
                <w:pPr>
                  <w:jc w:val="center"/>
                  <w:rPr>
                    <w:rFonts w:ascii="Calibri" w:cs="Calibri" w:eastAsia="Calibri" w:hAnsi="Calibri"/>
                  </w:rPr>
                </w:pPr>
                <w:r w:rsidDel="00000000" w:rsidR="00000000" w:rsidRPr="00000000">
                  <w:rPr>
                    <w:rFonts w:ascii="Calibri" w:cs="Calibri" w:eastAsia="Calibri" w:hAnsi="Calibri"/>
                    <w:b w:val="1"/>
                    <w:bCs w:val="1"/>
                    <w:color w:val="969696"/>
                    <w:rtl w:val="0"/>
                  </w:rPr>
                  <w:t xml:space="preserve">Descripción</w:t>
                </w:r>
                <w:r w:rsidDel="00000000" w:rsidR="00000000" w:rsidRPr="00000000">
                  <w:rPr>
                    <w:rtl w:val="0"/>
                  </w:rPr>
                </w:r>
              </w:p>
            </w:tc>
            <w:tc>
              <w:tcPr>
                <w:tcBorders>
                  <w:top w:color="969696" w:space="0" w:sz="4" w:val="single"/>
                  <w:left w:color="000000" w:space="0" w:sz="0" w:val="nil"/>
                  <w:bottom w:color="969696" w:space="0" w:sz="4" w:val="single"/>
                </w:tcBorders>
                <w:shd w:fill="99ccff" w:val="clear"/>
              </w:tcPr>
              <w:p w:rsidR="00000000" w:rsidDel="00000000" w:rsidP="00000000" w:rsidRDefault="00000000" w:rsidRPr="00000000" w14:paraId="00000419">
                <w:pPr>
                  <w:jc w:val="center"/>
                  <w:rPr>
                    <w:rFonts w:ascii="Calibri" w:cs="Calibri" w:eastAsia="Calibri" w:hAnsi="Calibri"/>
                  </w:rPr>
                </w:pPr>
                <w:r w:rsidDel="00000000" w:rsidR="00000000" w:rsidRPr="00000000">
                  <w:rPr>
                    <w:rFonts w:ascii="Calibri" w:cs="Calibri" w:eastAsia="Calibri" w:hAnsi="Calibri"/>
                    <w:b w:val="1"/>
                    <w:bCs w:val="1"/>
                    <w:color w:val="969696"/>
                    <w:rtl w:val="0"/>
                  </w:rPr>
                  <w:t xml:space="preserve">Observaciones</w:t>
                </w:r>
                <w:r w:rsidDel="00000000" w:rsidR="00000000" w:rsidRPr="00000000">
                  <w:rPr>
                    <w:rtl w:val="0"/>
                  </w:rPr>
                </w:r>
              </w:p>
            </w:tc>
            <w:tc>
              <w:tcPr>
                <w:tcBorders>
                  <w:top w:color="969696" w:space="0" w:sz="4" w:val="single"/>
                  <w:left w:color="000000" w:space="0" w:sz="0" w:val="nil"/>
                  <w:bottom w:color="969696" w:space="0" w:sz="4" w:val="single"/>
                  <w:right w:color="969696" w:space="0" w:sz="4" w:val="single"/>
                </w:tcBorders>
                <w:shd w:fill="99ccff" w:val="clear"/>
              </w:tcPr>
              <w:p w:rsidR="00000000" w:rsidDel="00000000" w:rsidP="00000000" w:rsidRDefault="00000000" w:rsidRPr="00000000" w14:paraId="0000041A">
                <w:pPr>
                  <w:jc w:val="center"/>
                  <w:rPr>
                    <w:rFonts w:ascii="Calibri" w:cs="Calibri" w:eastAsia="Calibri" w:hAnsi="Calibri"/>
                  </w:rPr>
                </w:pPr>
                <w:r w:rsidDel="00000000" w:rsidR="00000000" w:rsidRPr="00000000">
                  <w:rPr>
                    <w:rFonts w:ascii="Calibri" w:cs="Calibri" w:eastAsia="Calibri" w:hAnsi="Calibri"/>
                    <w:b w:val="1"/>
                    <w:bCs w:val="1"/>
                    <w:color w:val="969696"/>
                    <w:rtl w:val="0"/>
                  </w:rPr>
                  <w:t xml:space="preserve">Puntos</w:t>
                </w:r>
                <w:r w:rsidDel="00000000" w:rsidR="00000000" w:rsidRPr="00000000">
                  <w:rPr>
                    <w:rtl w:val="0"/>
                  </w:rPr>
                </w:r>
              </w:p>
            </w:tc>
          </w:tr>
          <w:tr>
            <w:trPr>
              <w:cantSplit w:val="0"/>
              <w:trHeight w:val="1932" w:hRule="atLeast"/>
              <w:tblHeader w:val="0"/>
            </w:trPr>
            <w:tc>
              <w:tcPr>
                <w:tcBorders>
                  <w:top w:color="000000" w:space="0" w:sz="0" w:val="nil"/>
                  <w:left w:color="969696" w:space="0" w:sz="4" w:val="single"/>
                  <w:bottom w:color="000000" w:space="0" w:sz="0" w:val="nil"/>
                </w:tcBorders>
                <w:shd w:fill="ffffff" w:val="clear"/>
              </w:tcPr>
              <w:p w:rsidR="00000000" w:rsidDel="00000000" w:rsidP="00000000" w:rsidRDefault="00000000" w:rsidRPr="00000000" w14:paraId="0000041B">
                <w:pPr>
                  <w:rPr>
                    <w:rFonts w:ascii="Calibri" w:cs="Calibri" w:eastAsia="Calibri" w:hAnsi="Calibri"/>
                  </w:rPr>
                </w:pPr>
                <w:r w:rsidDel="00000000" w:rsidR="00000000" w:rsidRPr="00000000">
                  <w:rPr>
                    <w:rFonts w:ascii="Calibri" w:cs="Calibri" w:eastAsia="Calibri" w:hAnsi="Calibri"/>
                    <w:rtl w:val="0"/>
                  </w:rPr>
                  <w:t xml:space="preserve">Oferta económica presentada por precios unitarios.</w:t>
                </w:r>
              </w:p>
            </w:tc>
            <w:tc>
              <w:tcPr>
                <w:tcBorders>
                  <w:top w:color="000000" w:space="0" w:sz="0" w:val="nil"/>
                  <w:left w:color="969696" w:space="0" w:sz="4" w:val="single"/>
                  <w:bottom w:color="969696" w:space="0" w:sz="4" w:val="single"/>
                </w:tcBorders>
                <w:shd w:fill="ffffff" w:val="clear"/>
              </w:tcPr>
              <w:p w:rsidR="00000000" w:rsidDel="00000000" w:rsidP="00000000" w:rsidRDefault="00000000" w:rsidRPr="00000000" w14:paraId="0000041C">
                <w:pPr>
                  <w:rPr>
                    <w:rFonts w:ascii="Calibri" w:cs="Calibri" w:eastAsia="Calibri" w:hAnsi="Calibri"/>
                  </w:rPr>
                </w:pPr>
                <w:r w:rsidDel="00000000" w:rsidR="00000000" w:rsidRPr="00000000">
                  <w:rPr>
                    <w:rFonts w:ascii="Calibri" w:cs="Calibri" w:eastAsia="Calibri" w:hAnsi="Calibri"/>
                    <w:rtl w:val="0"/>
                  </w:rPr>
                  <w:t xml:space="preserve">Evaluación del precio total ofertado (sin IVA) mediante la aplicación de una fórmula de proporcionalidad inversa respecto al importe ofertado</w:t>
                </w:r>
              </w:p>
              <w:p w:rsidR="00000000" w:rsidDel="00000000" w:rsidP="00000000" w:rsidRDefault="00000000" w:rsidRPr="00000000" w14:paraId="0000041D">
                <w:pPr>
                  <w:rPr>
                    <w:rFonts w:ascii="Calibri" w:cs="Calibri" w:eastAsia="Calibri" w:hAnsi="Calibri"/>
                  </w:rPr>
                </w:pPr>
                <w:r w:rsidDel="00000000" w:rsidR="00000000" w:rsidRPr="00000000">
                  <w:rPr>
                    <w:rtl w:val="0"/>
                  </w:rPr>
                </w:r>
              </w:p>
              <w:p w:rsidR="00000000" w:rsidDel="00000000" w:rsidP="00000000" w:rsidRDefault="00000000" w:rsidRPr="00000000" w14:paraId="0000041E">
                <w:pPr>
                  <w:rPr>
                    <w:rFonts w:ascii="Calibri" w:cs="Calibri" w:eastAsia="Calibri" w:hAnsi="Calibri"/>
                  </w:rPr>
                </w:pPr>
                <w:r w:rsidDel="00000000" w:rsidR="00000000" w:rsidRPr="00000000">
                  <w:rPr>
                    <w:rtl w:val="0"/>
                  </w:rPr>
                </w:r>
              </w:p>
              <w:p w:rsidR="00000000" w:rsidDel="00000000" w:rsidP="00000000" w:rsidRDefault="00000000" w:rsidRPr="00000000" w14:paraId="0000041F">
                <w:pPr>
                  <w:rPr>
                    <w:rFonts w:ascii="Calibri" w:cs="Calibri" w:eastAsia="Calibri" w:hAnsi="Calibri"/>
                  </w:rPr>
                </w:pPr>
                <w:r w:rsidDel="00000000" w:rsidR="00000000" w:rsidRPr="00000000">
                  <w:rPr>
                    <w:rFonts w:ascii="Calibri" w:cs="Calibri" w:eastAsia="Calibri" w:hAnsi="Calibri"/>
                    <w:b w:val="1"/>
                    <w:bCs w:val="1"/>
                    <w:rtl w:val="0"/>
                  </w:rPr>
                  <w:t xml:space="preserve">            Puntuación = 85 X {Oferta más baja}/{Oferta evaluada}</w:t>
                </w:r>
                <w:r w:rsidDel="00000000" w:rsidR="00000000" w:rsidRPr="00000000">
                  <w:rPr>
                    <w:rtl w:val="0"/>
                  </w:rPr>
                </w:r>
              </w:p>
            </w:tc>
            <w:tc>
              <w:tcPr>
                <w:tcBorders>
                  <w:top w:color="000000" w:space="0" w:sz="0" w:val="nil"/>
                  <w:left w:color="969696" w:space="0" w:sz="4" w:val="single"/>
                  <w:bottom w:color="969696" w:space="0" w:sz="4" w:val="single"/>
                  <w:right w:color="808080" w:space="0" w:sz="4" w:val="single"/>
                </w:tcBorders>
                <w:shd w:fill="ffffff" w:val="clear"/>
              </w:tcPr>
              <w:p w:rsidR="00000000" w:rsidDel="00000000" w:rsidP="00000000" w:rsidRDefault="00000000" w:rsidRPr="00000000" w14:paraId="00000420">
                <w:pPr>
                  <w:tabs>
                    <w:tab w:val="center" w:leader="none" w:pos="402"/>
                    <w:tab w:val="left" w:leader="none" w:pos="665"/>
                    <w:tab w:val="right" w:leader="none" w:pos="805"/>
                  </w:tabs>
                  <w:jc w:val="right"/>
                  <w:rPr>
                    <w:rFonts w:ascii="Calibri" w:cs="Calibri" w:eastAsia="Calibri" w:hAnsi="Calibri"/>
                    <w:b w:val="1"/>
                    <w:bCs w:val="1"/>
                    <w:color w:val="969696"/>
                  </w:rPr>
                </w:pPr>
                <w:r w:rsidDel="00000000" w:rsidR="00000000" w:rsidRPr="00000000">
                  <w:rPr>
                    <w:rFonts w:ascii="Calibri" w:cs="Calibri" w:eastAsia="Calibri" w:hAnsi="Calibri"/>
                    <w:b w:val="1"/>
                    <w:bCs w:val="1"/>
                    <w:color w:val="969696"/>
                    <w:rtl w:val="0"/>
                  </w:rPr>
                  <w:t xml:space="preserve">85</w:t>
                </w:r>
              </w:p>
            </w:tc>
          </w:tr>
          <w:tr>
            <w:trPr>
              <w:cantSplit w:val="0"/>
              <w:trHeight w:val="266" w:hRule="atLeast"/>
              <w:tblHeader w:val="0"/>
            </w:trPr>
            <w:tc>
              <w:tcPr>
                <w:tcBorders>
                  <w:top w:color="808080" w:space="0" w:sz="4" w:val="single"/>
                  <w:left w:color="000000" w:space="0" w:sz="0" w:val="nil"/>
                  <w:bottom w:color="808080" w:space="0" w:sz="4" w:val="single"/>
                </w:tcBorders>
                <w:shd w:fill="99ccff" w:val="clear"/>
              </w:tcPr>
              <w:p w:rsidR="00000000" w:rsidDel="00000000" w:rsidP="00000000" w:rsidRDefault="00000000" w:rsidRPr="00000000" w14:paraId="00000421">
                <w:pPr>
                  <w:jc w:val="right"/>
                  <w:rPr/>
                </w:pPr>
                <w:r w:rsidDel="00000000" w:rsidR="00000000" w:rsidRPr="00000000">
                  <w:rPr>
                    <w:b w:val="1"/>
                    <w:bCs w:val="1"/>
                    <w:color w:val="808080"/>
                    <w:rtl w:val="0"/>
                  </w:rPr>
                  <w:t xml:space="preserve"> </w:t>
                </w:r>
                <w:r w:rsidDel="00000000" w:rsidR="00000000" w:rsidRPr="00000000">
                  <w:rPr>
                    <w:rtl w:val="0"/>
                  </w:rPr>
                </w:r>
              </w:p>
            </w:tc>
            <w:tc>
              <w:tcPr>
                <w:tcBorders>
                  <w:top w:color="808080" w:space="0" w:sz="4" w:val="single"/>
                  <w:left w:color="000000" w:space="0" w:sz="0" w:val="nil"/>
                  <w:bottom w:color="808080" w:space="0" w:sz="4" w:val="single"/>
                </w:tcBorders>
                <w:shd w:fill="99ccff" w:val="clear"/>
              </w:tcPr>
              <w:p w:rsidR="00000000" w:rsidDel="00000000" w:rsidP="00000000" w:rsidRDefault="00000000" w:rsidRPr="00000000" w14:paraId="00000422">
                <w:pPr>
                  <w:jc w:val="right"/>
                  <w:rPr>
                    <w:rFonts w:ascii="Calibri" w:cs="Calibri" w:eastAsia="Calibri" w:hAnsi="Calibri"/>
                  </w:rPr>
                </w:pPr>
                <w:r w:rsidDel="00000000" w:rsidR="00000000" w:rsidRPr="00000000">
                  <w:rPr>
                    <w:rFonts w:ascii="Calibri" w:cs="Calibri" w:eastAsia="Calibri" w:hAnsi="Calibri"/>
                    <w:b w:val="1"/>
                    <w:bCs w:val="1"/>
                    <w:color w:val="808080"/>
                    <w:rtl w:val="0"/>
                  </w:rPr>
                  <w:t xml:space="preserve">Total</w:t>
                </w:r>
                <w:r w:rsidDel="00000000" w:rsidR="00000000" w:rsidRPr="00000000">
                  <w:rPr>
                    <w:rtl w:val="0"/>
                  </w:rPr>
                </w:r>
              </w:p>
            </w:tc>
            <w:tc>
              <w:tcPr>
                <w:tcBorders>
                  <w:top w:color="808080" w:space="0" w:sz="4" w:val="single"/>
                  <w:left w:color="000000" w:space="0" w:sz="0" w:val="nil"/>
                  <w:bottom w:color="808080" w:space="0" w:sz="4" w:val="single"/>
                  <w:right w:color="808080" w:space="0" w:sz="4" w:val="single"/>
                </w:tcBorders>
                <w:shd w:fill="99ccff" w:val="clear"/>
              </w:tcPr>
              <w:p w:rsidR="00000000" w:rsidDel="00000000" w:rsidP="00000000" w:rsidRDefault="00000000" w:rsidRPr="00000000" w14:paraId="00000423">
                <w:pPr>
                  <w:jc w:val="right"/>
                  <w:rPr>
                    <w:rFonts w:ascii="Calibri" w:cs="Calibri" w:eastAsia="Calibri" w:hAnsi="Calibri"/>
                  </w:rPr>
                </w:pPr>
                <w:r w:rsidDel="00000000" w:rsidR="00000000" w:rsidRPr="00000000">
                  <w:rPr>
                    <w:rFonts w:ascii="Calibri" w:cs="Calibri" w:eastAsia="Calibri" w:hAnsi="Calibri"/>
                    <w:b w:val="1"/>
                    <w:bCs w:val="1"/>
                    <w:color w:val="969696"/>
                    <w:rtl w:val="0"/>
                  </w:rPr>
                  <w:t xml:space="preserve">85</w:t>
                </w:r>
                <w:r w:rsidDel="00000000" w:rsidR="00000000" w:rsidRPr="00000000">
                  <w:rPr>
                    <w:rtl w:val="0"/>
                  </w:rPr>
                </w:r>
              </w:p>
            </w:tc>
          </w:tr>
        </w:tbl>
      </w:sdtContent>
    </w:sdt>
    <w:p w:rsidR="00000000" w:rsidDel="00000000" w:rsidP="00000000" w:rsidRDefault="00000000" w:rsidRPr="00000000" w14:paraId="00000424">
      <w:pPr>
        <w:spacing w:after="200" w:line="276" w:lineRule="auto"/>
        <w:jc w:val="both"/>
        <w:rPr>
          <w:color w:val="0070c0"/>
          <w:sz w:val="24"/>
          <w:szCs w:val="24"/>
          <w:u w:val="single"/>
        </w:rPr>
      </w:pPr>
      <w:r w:rsidDel="00000000" w:rsidR="00000000" w:rsidRPr="00000000">
        <w:rPr>
          <w:rtl w:val="0"/>
        </w:rPr>
      </w:r>
    </w:p>
    <w:p w:rsidR="00000000" w:rsidDel="00000000" w:rsidP="00000000" w:rsidRDefault="00000000" w:rsidRPr="00000000" w14:paraId="00000425">
      <w:pPr>
        <w:spacing w:after="200" w:line="276" w:lineRule="auto"/>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2.2 Logística ( 10 puntos)</w:t>
      </w:r>
    </w:p>
    <w:p w:rsidR="00000000" w:rsidDel="00000000" w:rsidP="00000000" w:rsidRDefault="00000000" w:rsidRPr="00000000" w14:paraId="00000426">
      <w:pPr>
        <w:spacing w:after="240" w:before="240" w:lineRule="auto"/>
        <w:jc w:val="both"/>
        <w:rPr>
          <w:sz w:val="22"/>
          <w:szCs w:val="22"/>
          <w:highlight w:val="white"/>
        </w:rPr>
      </w:pPr>
      <w:r w:rsidDel="00000000" w:rsidR="00000000" w:rsidRPr="00000000">
        <w:rPr>
          <w:i w:val="0"/>
          <w:iCs w:val="0"/>
          <w:sz w:val="22"/>
          <w:szCs w:val="22"/>
          <w:highlight w:val="white"/>
          <w:rtl w:val="0"/>
        </w:rPr>
        <w:t xml:space="preserve">Se otorgarán puntos de forma automática a las ofertas que incluyan, sin coste adicional, la siguiente característica de servicio. </w:t>
      </w:r>
      <w:r w:rsidDel="00000000" w:rsidR="00000000" w:rsidRPr="00000000">
        <w:rPr>
          <w:rtl w:val="0"/>
        </w:rPr>
      </w:r>
    </w:p>
    <w:p w:rsidR="00000000" w:rsidDel="00000000" w:rsidP="00000000" w:rsidRDefault="00000000" w:rsidRPr="00000000" w14:paraId="00000427">
      <w:pPr>
        <w:pStyle w:val="Heading4"/>
        <w:keepNext w:val="0"/>
        <w:spacing w:after="200" w:before="240" w:lineRule="auto"/>
        <w:jc w:val="both"/>
        <w:rPr>
          <w:sz w:val="22"/>
          <w:szCs w:val="22"/>
          <w:highlight w:val="white"/>
          <w:u w:val="none"/>
        </w:rPr>
      </w:pPr>
      <w:bookmarkStart w:colFirst="0" w:colLast="0" w:name="_heading=h.g6932pp0fyfq" w:id="30"/>
      <w:bookmarkEnd w:id="30"/>
      <w:r w:rsidDel="00000000" w:rsidR="00000000" w:rsidRPr="00000000">
        <w:rPr>
          <w:sz w:val="22"/>
          <w:szCs w:val="22"/>
          <w:highlight w:val="white"/>
          <w:u w:val="none"/>
          <w:rtl w:val="0"/>
        </w:rPr>
        <w:t xml:space="preserve">Logística Integral "Puerta a Puerta" : El licitador ofrece  el 100% de los costes de transporte (recogida y entrega), seguro a todo riesgo y manipulación, independientemente del número de equipos que compongan el envío</w:t>
      </w:r>
    </w:p>
    <w:p w:rsidR="00000000" w:rsidDel="00000000" w:rsidP="00000000" w:rsidRDefault="00000000" w:rsidRPr="00000000" w14:paraId="00000428">
      <w:pPr>
        <w:numPr>
          <w:ilvl w:val="1"/>
          <w:numId w:val="6"/>
        </w:numPr>
        <w:spacing w:after="200" w:lineRule="auto"/>
        <w:rPr>
          <w:rFonts w:ascii="Arial" w:cs="Arial" w:eastAsia="Arial" w:hAnsi="Arial"/>
          <w:b w:val="1"/>
          <w:bCs w:val="1"/>
          <w:i w:val="0"/>
          <w:iCs w:val="0"/>
          <w:color w:val="1f497d"/>
          <w:sz w:val="22"/>
          <w:szCs w:val="22"/>
        </w:rPr>
      </w:pPr>
      <w:r w:rsidDel="00000000" w:rsidR="00000000" w:rsidRPr="00000000">
        <w:rPr>
          <w:i w:val="0"/>
          <w:iCs w:val="0"/>
          <w:sz w:val="22"/>
          <w:szCs w:val="22"/>
          <w:highlight w:val="white"/>
          <w:rtl w:val="0"/>
        </w:rPr>
        <w:t xml:space="preserve">SÍ: 10 Puntos | NO: 0 Puntos</w:t>
      </w:r>
      <w:r w:rsidDel="00000000" w:rsidR="00000000" w:rsidRPr="00000000">
        <w:rPr>
          <w:rtl w:val="0"/>
        </w:rPr>
      </w:r>
    </w:p>
    <w:p w:rsidR="00000000" w:rsidDel="00000000" w:rsidP="00000000" w:rsidRDefault="00000000" w:rsidRPr="00000000" w14:paraId="00000429">
      <w:pPr>
        <w:spacing w:after="240" w:before="240" w:lineRule="auto"/>
        <w:jc w:val="both"/>
        <w:rPr>
          <w:b w:val="1"/>
          <w:bCs w:val="1"/>
          <w:i w:val="0"/>
          <w:iCs w:val="0"/>
          <w:color w:val="1f497d"/>
          <w:sz w:val="22"/>
          <w:szCs w:val="22"/>
        </w:rPr>
      </w:pPr>
      <w:r w:rsidDel="00000000" w:rsidR="00000000" w:rsidRPr="00000000">
        <w:rPr>
          <w:i w:val="0"/>
          <w:iCs w:val="0"/>
          <w:sz w:val="22"/>
          <w:szCs w:val="22"/>
          <w:highlight w:val="white"/>
          <w:rtl w:val="0"/>
        </w:rPr>
        <w:t xml:space="preserve">La valoración es binaria: SÍ se incluye (Puntos completos) / NO se incluye (0 Puntos). No se admiten valoraciones parciales.</w:t>
      </w:r>
      <w:r w:rsidDel="00000000" w:rsidR="00000000" w:rsidRPr="00000000">
        <w:rPr>
          <w:rtl w:val="0"/>
        </w:rPr>
      </w:r>
    </w:p>
    <w:p w:rsidR="00000000" w:rsidDel="00000000" w:rsidP="00000000" w:rsidRDefault="00000000" w:rsidRPr="00000000" w14:paraId="0000042A">
      <w:pPr>
        <w:spacing w:after="200" w:line="276" w:lineRule="auto"/>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2.3 Mejora técnica y de gestión ( 5 puntos)</w:t>
      </w:r>
    </w:p>
    <w:p w:rsidR="00000000" w:rsidDel="00000000" w:rsidP="00000000" w:rsidRDefault="00000000" w:rsidRPr="00000000" w14:paraId="0000042B">
      <w:pPr>
        <w:spacing w:after="240" w:before="240" w:lineRule="auto"/>
        <w:jc w:val="both"/>
        <w:rPr>
          <w:i w:val="0"/>
          <w:iCs w:val="0"/>
          <w:sz w:val="22"/>
          <w:szCs w:val="22"/>
          <w:highlight w:val="white"/>
        </w:rPr>
      </w:pPr>
      <w:r w:rsidDel="00000000" w:rsidR="00000000" w:rsidRPr="00000000">
        <w:rPr>
          <w:i w:val="0"/>
          <w:iCs w:val="0"/>
          <w:sz w:val="22"/>
          <w:szCs w:val="22"/>
          <w:highlight w:val="white"/>
          <w:rtl w:val="0"/>
        </w:rPr>
        <w:t xml:space="preserve">Se otorgarán puntos de forma automática a las ofertas que incluyan, sin coste adicional, la siguiente característica de servicio:</w:t>
      </w:r>
    </w:p>
    <w:p w:rsidR="00000000" w:rsidDel="00000000" w:rsidP="00000000" w:rsidRDefault="00000000" w:rsidRPr="00000000" w14:paraId="0000042C">
      <w:pPr>
        <w:spacing w:after="240" w:before="240" w:lineRule="auto"/>
        <w:jc w:val="both"/>
        <w:rPr>
          <w:i w:val="0"/>
          <w:iCs w:val="0"/>
          <w:sz w:val="22"/>
          <w:szCs w:val="22"/>
          <w:highlight w:val="white"/>
        </w:rPr>
      </w:pPr>
      <w:r w:rsidDel="00000000" w:rsidR="00000000" w:rsidRPr="00000000">
        <w:rPr>
          <w:i w:val="0"/>
          <w:iCs w:val="0"/>
          <w:sz w:val="22"/>
          <w:szCs w:val="22"/>
          <w:highlight w:val="white"/>
          <w:rtl w:val="0"/>
        </w:rPr>
        <w:t xml:space="preserve">Sistema de Alertas de Vencimiento: El licitador ofrece un sistema automatizado que notifique vía email a los responsables de ASEPEYO la proximidad de la caducidad de los equipos con una antelación mínima de 30 días</w:t>
      </w:r>
    </w:p>
    <w:p w:rsidR="00000000" w:rsidDel="00000000" w:rsidP="00000000" w:rsidRDefault="00000000" w:rsidRPr="00000000" w14:paraId="0000042D">
      <w:pPr>
        <w:numPr>
          <w:ilvl w:val="1"/>
          <w:numId w:val="6"/>
        </w:numPr>
        <w:spacing w:after="200" w:lineRule="auto"/>
        <w:rPr>
          <w:rFonts w:ascii="Arial" w:cs="Arial" w:eastAsia="Arial" w:hAnsi="Arial"/>
          <w:b w:val="1"/>
          <w:bCs w:val="1"/>
          <w:i w:val="0"/>
          <w:iCs w:val="0"/>
          <w:color w:val="1f497d"/>
          <w:sz w:val="22"/>
          <w:szCs w:val="22"/>
        </w:rPr>
      </w:pPr>
      <w:r w:rsidDel="00000000" w:rsidR="00000000" w:rsidRPr="00000000">
        <w:rPr>
          <w:sz w:val="22"/>
          <w:szCs w:val="22"/>
          <w:highlight w:val="white"/>
          <w:rtl w:val="0"/>
        </w:rPr>
        <w:t xml:space="preserve">SÍ: 5 Puntos | NO: 0 Puntos.</w:t>
      </w:r>
      <w:r w:rsidDel="00000000" w:rsidR="00000000" w:rsidRPr="00000000">
        <w:rPr>
          <w:rtl w:val="0"/>
        </w:rPr>
      </w:r>
    </w:p>
    <w:p w:rsidR="00000000" w:rsidDel="00000000" w:rsidP="00000000" w:rsidRDefault="00000000" w:rsidRPr="00000000" w14:paraId="0000042E">
      <w:pPr>
        <w:spacing w:after="240" w:before="240" w:lineRule="auto"/>
        <w:jc w:val="both"/>
        <w:rPr>
          <w:b w:val="1"/>
          <w:bCs w:val="1"/>
          <w:i w:val="0"/>
          <w:iCs w:val="0"/>
          <w:color w:val="1f497d"/>
          <w:sz w:val="22"/>
          <w:szCs w:val="22"/>
        </w:rPr>
      </w:pPr>
      <w:r w:rsidDel="00000000" w:rsidR="00000000" w:rsidRPr="00000000">
        <w:rPr>
          <w:i w:val="0"/>
          <w:iCs w:val="0"/>
          <w:sz w:val="22"/>
          <w:szCs w:val="22"/>
          <w:highlight w:val="white"/>
          <w:rtl w:val="0"/>
        </w:rPr>
        <w:t xml:space="preserve">La valoración es binaria: SÍ se incluye (Puntos completos) / NO se incluye (0 Puntos). No se admiten valoraciones parciales.</w:t>
      </w: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tbl>
      <w:tblPr>
        <w:tblStyle w:val="Table22"/>
        <w:tblW w:w="9145.0" w:type="dxa"/>
        <w:jc w:val="left"/>
        <w:tblInd w:w="-324.00000000000006"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43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438">
            <w:pPr>
              <w:pBdr>
                <w:top w:space="0" w:sz="0" w:val="nil"/>
                <w:left w:space="0" w:sz="0" w:val="nil"/>
                <w:bottom w:space="0" w:sz="0" w:val="nil"/>
                <w:right w:space="0" w:sz="0" w:val="nil"/>
                <w:between w:space="0" w:sz="0" w:val="nil"/>
              </w:pBdr>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3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B">
      <w:pPr>
        <w:numPr>
          <w:ilvl w:val="0"/>
          <w:numId w:val="1"/>
        </w:numPr>
        <w:spacing w:line="276" w:lineRule="auto"/>
        <w:ind w:left="283.46456692913375" w:hanging="425.1968503937007"/>
        <w:jc w:val="both"/>
        <w:rPr>
          <w:b w:val="1"/>
          <w:bCs w:val="1"/>
          <w:i w:val="0"/>
          <w:iCs w:val="0"/>
          <w:sz w:val="22"/>
          <w:szCs w:val="22"/>
        </w:rPr>
      </w:pPr>
      <w:r w:rsidDel="00000000" w:rsidR="00000000" w:rsidRPr="00000000">
        <w:rPr>
          <w:b w:val="1"/>
          <w:bCs w:val="1"/>
          <w:i w:val="0"/>
          <w:iCs w:val="0"/>
          <w:sz w:val="22"/>
          <w:szCs w:val="22"/>
          <w:rtl w:val="0"/>
        </w:rPr>
        <w:t xml:space="preserve">DETERMINACIÓN DEL PRESUPUESTO BASE DE LICITACIÓN</w:t>
      </w:r>
      <w:r w:rsidDel="00000000" w:rsidR="00000000" w:rsidRPr="00000000">
        <w:rPr>
          <w:rtl w:val="0"/>
        </w:rPr>
      </w:r>
    </w:p>
    <w:p w:rsidR="00000000" w:rsidDel="00000000" w:rsidP="00000000" w:rsidRDefault="00000000" w:rsidRPr="00000000" w14:paraId="0000043C">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3D">
      <w:pPr>
        <w:spacing w:line="276" w:lineRule="auto"/>
        <w:ind w:hanging="2"/>
        <w:jc w:val="both"/>
        <w:rPr>
          <w:i w:val="0"/>
          <w:iCs w:val="0"/>
          <w:sz w:val="22"/>
          <w:szCs w:val="22"/>
        </w:rPr>
      </w:pPr>
      <w:r w:rsidDel="00000000" w:rsidR="00000000" w:rsidRPr="00000000">
        <w:rPr>
          <w:i w:val="0"/>
          <w:iCs w:val="0"/>
          <w:sz w:val="22"/>
          <w:szCs w:val="22"/>
          <w:rtl w:val="0"/>
        </w:rPr>
        <w:t xml:space="preserve">Para la determinación del Presupuesto Base de Licitación antes indicado se han tenido en cuenta los siguientes conceptos:</w:t>
      </w:r>
    </w:p>
    <w:p w:rsidR="00000000" w:rsidDel="00000000" w:rsidP="00000000" w:rsidRDefault="00000000" w:rsidRPr="00000000" w14:paraId="0000043E">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3F">
      <w:pPr>
        <w:ind w:hanging="2"/>
        <w:jc w:val="both"/>
        <w:rPr>
          <w:i w:val="0"/>
          <w:iCs w:val="0"/>
          <w:sz w:val="22"/>
          <w:szCs w:val="22"/>
        </w:rPr>
      </w:pPr>
      <w:r w:rsidDel="00000000" w:rsidR="00000000" w:rsidRPr="00000000">
        <w:rPr>
          <w:b w:val="1"/>
          <w:bCs w:val="1"/>
          <w:i w:val="0"/>
          <w:iCs w:val="0"/>
          <w:sz w:val="22"/>
          <w:szCs w:val="22"/>
          <w:rtl w:val="0"/>
        </w:rPr>
        <w:t xml:space="preserve">Costes Directos Fijos</w:t>
      </w:r>
      <w:r w:rsidDel="00000000" w:rsidR="00000000" w:rsidRPr="00000000">
        <w:rPr>
          <w:i w:val="0"/>
          <w:iCs w:val="0"/>
          <w:sz w:val="22"/>
          <w:szCs w:val="22"/>
          <w:rtl w:val="0"/>
        </w:rPr>
        <w:t xml:space="preserve">: Se consideran Costes Directos y su desglose en las diferentes partidas de coste económico, que suponen un 81%:</w:t>
      </w:r>
    </w:p>
    <w:p w:rsidR="00000000" w:rsidDel="00000000" w:rsidP="00000000" w:rsidRDefault="00000000" w:rsidRPr="00000000" w14:paraId="00000440">
      <w:pPr>
        <w:spacing w:line="276" w:lineRule="auto"/>
        <w:ind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441">
      <w:pPr>
        <w:spacing w:line="276" w:lineRule="auto"/>
        <w:ind w:hanging="2"/>
        <w:jc w:val="both"/>
        <w:rPr>
          <w:i w:val="0"/>
          <w:iCs w:val="0"/>
          <w:sz w:val="22"/>
          <w:szCs w:val="22"/>
        </w:rPr>
      </w:pPr>
      <w:r w:rsidDel="00000000" w:rsidR="00000000" w:rsidRPr="00000000">
        <w:rPr>
          <w:i w:val="0"/>
          <w:iCs w:val="0"/>
          <w:color w:val="ff0000"/>
          <w:sz w:val="22"/>
          <w:szCs w:val="22"/>
          <w:rtl w:val="0"/>
        </w:rPr>
        <w:tab/>
      </w:r>
      <w:r w:rsidDel="00000000" w:rsidR="00000000" w:rsidRPr="00000000">
        <w:rPr>
          <w:i w:val="0"/>
          <w:iCs w:val="0"/>
          <w:sz w:val="22"/>
          <w:szCs w:val="22"/>
          <w:rtl w:val="0"/>
        </w:rPr>
        <w:t xml:space="preserve">Costes de Personal (70%):</w:t>
      </w:r>
    </w:p>
    <w:p w:rsidR="00000000" w:rsidDel="00000000" w:rsidP="00000000" w:rsidRDefault="00000000" w:rsidRPr="00000000" w14:paraId="00000442">
      <w:pPr>
        <w:spacing w:line="276" w:lineRule="auto"/>
        <w:ind w:hanging="2"/>
        <w:jc w:val="both"/>
        <w:rPr>
          <w:i w:val="0"/>
          <w:iCs w:val="0"/>
          <w:sz w:val="22"/>
          <w:szCs w:val="22"/>
        </w:rPr>
      </w:pPr>
      <w:r w:rsidDel="00000000" w:rsidR="00000000" w:rsidRPr="00000000">
        <w:rPr>
          <w:i w:val="0"/>
          <w:iCs w:val="0"/>
          <w:sz w:val="22"/>
          <w:szCs w:val="22"/>
          <w:rtl w:val="0"/>
        </w:rPr>
        <w:tab/>
        <w:tab/>
        <w:t xml:space="preserve">- Salario neto</w:t>
      </w:r>
    </w:p>
    <w:p w:rsidR="00000000" w:rsidDel="00000000" w:rsidP="00000000" w:rsidRDefault="00000000" w:rsidRPr="00000000" w14:paraId="00000443">
      <w:pPr>
        <w:spacing w:line="276" w:lineRule="auto"/>
        <w:ind w:hanging="2"/>
        <w:jc w:val="both"/>
        <w:rPr>
          <w:i w:val="0"/>
          <w:iCs w:val="0"/>
          <w:sz w:val="22"/>
          <w:szCs w:val="22"/>
        </w:rPr>
      </w:pPr>
      <w:r w:rsidDel="00000000" w:rsidR="00000000" w:rsidRPr="00000000">
        <w:rPr>
          <w:i w:val="0"/>
          <w:iCs w:val="0"/>
          <w:sz w:val="22"/>
          <w:szCs w:val="22"/>
          <w:rtl w:val="0"/>
        </w:rPr>
        <w:tab/>
        <w:tab/>
        <w:t xml:space="preserve">- Seguros sociales</w:t>
      </w:r>
    </w:p>
    <w:p w:rsidR="00000000" w:rsidDel="00000000" w:rsidP="00000000" w:rsidRDefault="00000000" w:rsidRPr="00000000" w14:paraId="00000444">
      <w:pPr>
        <w:spacing w:line="276" w:lineRule="auto"/>
        <w:ind w:hanging="2"/>
        <w:jc w:val="both"/>
        <w:rPr>
          <w:i w:val="0"/>
          <w:iCs w:val="0"/>
          <w:sz w:val="22"/>
          <w:szCs w:val="22"/>
        </w:rPr>
      </w:pPr>
      <w:r w:rsidDel="00000000" w:rsidR="00000000" w:rsidRPr="00000000">
        <w:rPr>
          <w:i w:val="0"/>
          <w:iCs w:val="0"/>
          <w:sz w:val="22"/>
          <w:szCs w:val="22"/>
          <w:rtl w:val="0"/>
        </w:rPr>
        <w:tab/>
        <w:tab/>
        <w:t xml:space="preserve">- Formación</w:t>
      </w:r>
    </w:p>
    <w:p w:rsidR="00000000" w:rsidDel="00000000" w:rsidP="00000000" w:rsidRDefault="00000000" w:rsidRPr="00000000" w14:paraId="00000445">
      <w:pPr>
        <w:spacing w:line="276" w:lineRule="auto"/>
        <w:ind w:hanging="2"/>
        <w:jc w:val="both"/>
        <w:rPr>
          <w:i w:val="0"/>
          <w:iCs w:val="0"/>
          <w:sz w:val="22"/>
          <w:szCs w:val="22"/>
        </w:rPr>
      </w:pPr>
      <w:r w:rsidDel="00000000" w:rsidR="00000000" w:rsidRPr="00000000">
        <w:rPr>
          <w:i w:val="0"/>
          <w:iCs w:val="0"/>
          <w:sz w:val="22"/>
          <w:szCs w:val="22"/>
          <w:rtl w:val="0"/>
        </w:rPr>
        <w:tab/>
        <w:tab/>
        <w:t xml:space="preserve">- Prevención de Riesgos Laborales</w:t>
      </w:r>
    </w:p>
    <w:p w:rsidR="00000000" w:rsidDel="00000000" w:rsidP="00000000" w:rsidRDefault="00000000" w:rsidRPr="00000000" w14:paraId="00000446">
      <w:pPr>
        <w:spacing w:line="276" w:lineRule="auto"/>
        <w:ind w:hanging="2"/>
        <w:jc w:val="both"/>
        <w:rPr>
          <w:i w:val="0"/>
          <w:iCs w:val="0"/>
          <w:sz w:val="22"/>
          <w:szCs w:val="22"/>
        </w:rPr>
      </w:pPr>
      <w:r w:rsidDel="00000000" w:rsidR="00000000" w:rsidRPr="00000000">
        <w:rPr>
          <w:i w:val="0"/>
          <w:iCs w:val="0"/>
          <w:sz w:val="22"/>
          <w:szCs w:val="22"/>
          <w:rtl w:val="0"/>
        </w:rPr>
        <w:tab/>
        <w:tab/>
        <w:t xml:space="preserve">- Ropa de Trabajo</w:t>
      </w:r>
    </w:p>
    <w:p w:rsidR="00000000" w:rsidDel="00000000" w:rsidP="00000000" w:rsidRDefault="00000000" w:rsidRPr="00000000" w14:paraId="00000447">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48">
      <w:pPr>
        <w:spacing w:line="276" w:lineRule="auto"/>
        <w:ind w:hanging="2"/>
        <w:jc w:val="both"/>
        <w:rPr>
          <w:i w:val="0"/>
          <w:iCs w:val="0"/>
          <w:sz w:val="22"/>
          <w:szCs w:val="22"/>
        </w:rPr>
      </w:pPr>
      <w:r w:rsidDel="00000000" w:rsidR="00000000" w:rsidRPr="00000000">
        <w:rPr>
          <w:i w:val="0"/>
          <w:iCs w:val="0"/>
          <w:sz w:val="22"/>
          <w:szCs w:val="22"/>
          <w:rtl w:val="0"/>
        </w:rPr>
        <w:tab/>
        <w:t xml:space="preserve">Costes de instalaciones (11%):</w:t>
      </w:r>
    </w:p>
    <w:p w:rsidR="00000000" w:rsidDel="00000000" w:rsidP="00000000" w:rsidRDefault="00000000" w:rsidRPr="00000000" w14:paraId="00000449">
      <w:pPr>
        <w:spacing w:line="276" w:lineRule="auto"/>
        <w:ind w:hanging="2"/>
        <w:jc w:val="both"/>
        <w:rPr>
          <w:i w:val="0"/>
          <w:iCs w:val="0"/>
          <w:sz w:val="22"/>
          <w:szCs w:val="22"/>
        </w:rPr>
      </w:pPr>
      <w:r w:rsidDel="00000000" w:rsidR="00000000" w:rsidRPr="00000000">
        <w:rPr>
          <w:i w:val="0"/>
          <w:iCs w:val="0"/>
          <w:sz w:val="22"/>
          <w:szCs w:val="22"/>
          <w:rtl w:val="0"/>
        </w:rPr>
        <w:tab/>
        <w:tab/>
        <w:t xml:space="preserve">- Compra equipo, materiales, etc…</w:t>
      </w:r>
    </w:p>
    <w:p w:rsidR="00000000" w:rsidDel="00000000" w:rsidP="00000000" w:rsidRDefault="00000000" w:rsidRPr="00000000" w14:paraId="0000044A">
      <w:pPr>
        <w:spacing w:line="276" w:lineRule="auto"/>
        <w:ind w:hanging="2"/>
        <w:jc w:val="both"/>
        <w:rPr>
          <w:i w:val="0"/>
          <w:iCs w:val="0"/>
          <w:sz w:val="22"/>
          <w:szCs w:val="22"/>
        </w:rPr>
      </w:pPr>
      <w:r w:rsidDel="00000000" w:rsidR="00000000" w:rsidRPr="00000000">
        <w:rPr>
          <w:i w:val="0"/>
          <w:iCs w:val="0"/>
          <w:sz w:val="22"/>
          <w:szCs w:val="22"/>
          <w:rtl w:val="0"/>
        </w:rPr>
        <w:tab/>
        <w:tab/>
        <w:t xml:space="preserve">- Mantenimiento equipo</w:t>
      </w:r>
    </w:p>
    <w:p w:rsidR="00000000" w:rsidDel="00000000" w:rsidP="00000000" w:rsidRDefault="00000000" w:rsidRPr="00000000" w14:paraId="0000044B">
      <w:pPr>
        <w:spacing w:line="276" w:lineRule="auto"/>
        <w:ind w:hanging="2"/>
        <w:jc w:val="both"/>
        <w:rPr>
          <w:i w:val="0"/>
          <w:iCs w:val="0"/>
          <w:sz w:val="22"/>
          <w:szCs w:val="22"/>
          <w:u w:val="single"/>
        </w:rPr>
      </w:pPr>
      <w:r w:rsidDel="00000000" w:rsidR="00000000" w:rsidRPr="00000000">
        <w:rPr>
          <w:i w:val="0"/>
          <w:iCs w:val="0"/>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4C">
      <w:pPr>
        <w:spacing w:line="276" w:lineRule="auto"/>
        <w:ind w:hanging="2"/>
        <w:jc w:val="both"/>
        <w:rPr>
          <w:i w:val="0"/>
          <w:iCs w:val="0"/>
          <w:sz w:val="22"/>
          <w:szCs w:val="22"/>
        </w:rPr>
      </w:pPr>
      <w:r w:rsidDel="00000000" w:rsidR="00000000" w:rsidRPr="00000000">
        <w:rPr>
          <w:i w:val="0"/>
          <w:iCs w:val="0"/>
          <w:sz w:val="22"/>
          <w:szCs w:val="22"/>
          <w:rtl w:val="0"/>
        </w:rPr>
        <w:tab/>
        <w:tab/>
        <w:t xml:space="preserve">- Alquiler instalaciones</w:t>
      </w:r>
    </w:p>
    <w:p w:rsidR="00000000" w:rsidDel="00000000" w:rsidP="00000000" w:rsidRDefault="00000000" w:rsidRPr="00000000" w14:paraId="0000044D">
      <w:pPr>
        <w:spacing w:line="276" w:lineRule="auto"/>
        <w:ind w:hanging="2"/>
        <w:jc w:val="both"/>
        <w:rPr>
          <w:i w:val="0"/>
          <w:iCs w:val="0"/>
          <w:sz w:val="22"/>
          <w:szCs w:val="22"/>
        </w:rPr>
      </w:pPr>
      <w:r w:rsidDel="00000000" w:rsidR="00000000" w:rsidRPr="00000000">
        <w:rPr>
          <w:i w:val="0"/>
          <w:iCs w:val="0"/>
          <w:sz w:val="22"/>
          <w:szCs w:val="22"/>
          <w:rtl w:val="0"/>
        </w:rPr>
        <w:tab/>
      </w:r>
    </w:p>
    <w:p w:rsidR="00000000" w:rsidDel="00000000" w:rsidP="00000000" w:rsidRDefault="00000000" w:rsidRPr="00000000" w14:paraId="0000044E">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Indirectos</w:t>
      </w:r>
      <w:r w:rsidDel="00000000" w:rsidR="00000000" w:rsidRPr="00000000">
        <w:rPr>
          <w:i w:val="0"/>
          <w:iCs w:val="0"/>
          <w:sz w:val="22"/>
          <w:szCs w:val="22"/>
          <w:rtl w:val="0"/>
        </w:rPr>
        <w:t xml:space="preserve">: Se entenderán como tales, en este caso, los Costes de Gestión que suponen un </w:t>
      </w:r>
      <w:r w:rsidDel="00000000" w:rsidR="00000000" w:rsidRPr="00000000">
        <w:rPr>
          <w:b w:val="1"/>
          <w:bCs w:val="1"/>
          <w:i w:val="0"/>
          <w:iCs w:val="0"/>
          <w:sz w:val="22"/>
          <w:szCs w:val="22"/>
          <w:rtl w:val="0"/>
        </w:rPr>
        <w:t xml:space="preserve">13%.</w:t>
      </w:r>
    </w:p>
    <w:p w:rsidR="00000000" w:rsidDel="00000000" w:rsidP="00000000" w:rsidRDefault="00000000" w:rsidRPr="00000000" w14:paraId="0000044F">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50">
      <w:pPr>
        <w:spacing w:after="200" w:line="276" w:lineRule="auto"/>
        <w:ind w:hanging="2"/>
        <w:jc w:val="both"/>
        <w:rPr>
          <w:i w:val="0"/>
          <w:iCs w:val="0"/>
          <w:color w:val="ff000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6%.</w:t>
      </w:r>
      <w:r w:rsidDel="00000000" w:rsidR="00000000" w:rsidRPr="00000000">
        <w:rPr>
          <w:i w:val="0"/>
          <w:iCs w:val="0"/>
          <w:sz w:val="22"/>
          <w:szCs w:val="22"/>
          <w:rtl w:val="0"/>
        </w:rPr>
        <w:tab/>
      </w:r>
      <w:r w:rsidDel="00000000" w:rsidR="00000000" w:rsidRPr="00000000">
        <w:rPr>
          <w:i w:val="0"/>
          <w:iCs w:val="0"/>
          <w:color w:val="ff0000"/>
          <w:sz w:val="22"/>
          <w:szCs w:val="22"/>
          <w:rtl w:val="0"/>
        </w:rPr>
        <w:tab/>
      </w:r>
    </w:p>
    <w:p w:rsidR="00000000" w:rsidDel="00000000" w:rsidP="00000000" w:rsidRDefault="00000000" w:rsidRPr="00000000" w14:paraId="00000451">
      <w:pPr>
        <w:ind w:hanging="2"/>
        <w:jc w:val="both"/>
        <w:rPr>
          <w:i w:val="0"/>
          <w:iCs w:val="0"/>
          <w:color w:val="000000"/>
        </w:rPr>
      </w:pPr>
      <w:r w:rsidDel="00000000" w:rsidR="00000000" w:rsidRPr="00000000">
        <w:rPr>
          <w:i w:val="0"/>
          <w:iCs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w:t>
      </w: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ind w:left="708" w:hanging="708"/>
        <w:jc w:val="both"/>
        <w:rPr>
          <w:i w:val="0"/>
          <w:iCs w:val="0"/>
          <w:color w:val="000000"/>
        </w:rPr>
      </w:pPr>
      <w:r w:rsidDel="00000000" w:rsidR="00000000" w:rsidRPr="00000000">
        <w:rPr>
          <w:rtl w:val="0"/>
        </w:rPr>
      </w:r>
    </w:p>
    <w:sectPr>
      <w:headerReference r:id="rId24"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Times New Roman"/>
  <w:font w:name="Cambria"/>
  <w:font w:name="Courier New"/>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F">
    <w:pPr>
      <w:tabs>
        <w:tab w:val="center" w:leader="none" w:pos="4524"/>
        <w:tab w:val="right" w:leader="none" w:pos="8504"/>
      </w:tabs>
      <w:ind w:left="3118.1102362204724" w:firstLine="2125.984251968503"/>
      <w:jc w:val="both"/>
      <w:rPr>
        <w:i w:val="0"/>
        <w:iCs w:val="0"/>
      </w:rPr>
    </w:pPr>
    <w:r w:rsidDel="00000000" w:rsidR="00000000" w:rsidRPr="00000000">
      <w:rPr>
        <w:i w:val="0"/>
        <w:iCs w:val="0"/>
        <w:sz w:val="18"/>
        <w:szCs w:val="18"/>
        <w:rtl w:val="0"/>
      </w:rPr>
      <w:tab/>
      <w:t xml:space="preserve">CP00152-2026</w:t>
    </w:r>
    <w:r w:rsidDel="00000000" w:rsidR="00000000" w:rsidRPr="00000000">
      <w:rPr>
        <w:i w:val="0"/>
        <w:iCs w:val="0"/>
        <w:sz w:val="18"/>
        <w:szCs w:val="18"/>
        <w:rtl w:val="0"/>
      </w:rPr>
      <w:t xml:space="preserve"> C</w:t>
    </w:r>
    <w:r w:rsidDel="00000000" w:rsidR="00000000" w:rsidRPr="00000000">
      <w:rPr>
        <w:i w:val="0"/>
        <w:iCs w:val="0"/>
        <w:sz w:val="22"/>
        <w:szCs w:val="22"/>
        <w:rtl w:val="0"/>
      </w:rPr>
      <w:t xml:space="preserve">ontratación del servicio de metrología, calibración y mantenimiento de equipos de medida para el Hospital de Sant Cugat y la Dirección de Prevención de Asepeyo, Mutua Colaboradora con la Seguridad Social nº 151.</w:t>
    </w:r>
    <w:r w:rsidDel="00000000" w:rsidR="00000000" w:rsidRPr="00000000">
      <w:rPr>
        <w:i w:val="0"/>
        <w:iCs w:val="0"/>
        <w:rtl w:val="0"/>
      </w:rPr>
      <w:tab/>
    </w:r>
    <w:r w:rsidDel="00000000" w:rsidR="00000000" w:rsidRPr="00000000">
      <w:drawing>
        <wp:anchor allowOverlap="1" behindDoc="0" distB="0" distT="0" distL="114300" distR="114300" hidden="0" layoutInCell="1" locked="0" relativeHeight="0" simplePos="0">
          <wp:simplePos x="0" y="0"/>
          <wp:positionH relativeFrom="column">
            <wp:posOffset>-1129657</wp:posOffset>
          </wp:positionH>
          <wp:positionV relativeFrom="paragraph">
            <wp:posOffset>-269867</wp:posOffset>
          </wp:positionV>
          <wp:extent cx="2260600" cy="847090"/>
          <wp:effectExtent b="0" l="0" r="0" t="0"/>
          <wp:wrapSquare wrapText="bothSides" distB="0" distT="0" distL="114300" distR="114300"/>
          <wp:docPr descr="U:\Documents\Sil\Junta General\np\107.b.png" id="8"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60">
    <w:pPr>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461">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462">
    <w:pPr>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0" w:firstLine="290.19685039370086"/>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1"/>
      <w:numFmt w:val="upperRoman"/>
      <w:lvlText w:val="%1."/>
      <w:lvlJc w:val="left"/>
      <w:pPr>
        <w:ind w:left="720" w:hanging="720"/>
      </w:pPr>
      <w:rPr>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Ttulo7">
    <w:name w:val="heading 7"/>
    <w:basedOn w:val="Normal"/>
    <w:next w:val="Normal"/>
    <w:qFormat w:val="1"/>
    <w:pPr>
      <w:keepNext w:val="1"/>
      <w:jc w:val="center"/>
      <w:outlineLvl w:val="6"/>
    </w:pPr>
    <w:rPr>
      <w:i w:val="0"/>
      <w:sz w:val="22"/>
      <w:u w:val="single"/>
    </w:rPr>
  </w:style>
  <w:style w:type="paragraph" w:styleId="Ttulo8">
    <w:name w:val="heading 8"/>
    <w:basedOn w:val="Normal"/>
    <w:next w:val="Normal"/>
    <w:qFormat w:val="1"/>
    <w:pPr>
      <w:keepNext w:val="1"/>
      <w:numPr>
        <w:numId w:val="9"/>
      </w:numPr>
      <w:outlineLvl w:val="7"/>
    </w:pPr>
    <w:rPr>
      <w:b w:val="1"/>
      <w:i w:val="0"/>
      <w:sz w:val="22"/>
    </w:rPr>
  </w:style>
  <w:style w:type="paragraph" w:styleId="Ttulo9">
    <w:name w:val="heading 9"/>
    <w:basedOn w:val="Normal"/>
    <w:next w:val="Normal"/>
    <w:qFormat w:val="1"/>
    <w:pPr>
      <w:keepNext w:val="1"/>
      <w:ind w:left="720" w:hanging="360"/>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character" w:styleId="WW8Num1z0" w:customStyle="1">
    <w:name w:val="WW8Num1z0"/>
    <w:qFormat w:val="1"/>
  </w:style>
  <w:style w:type="character" w:styleId="WW8Num2z0" w:customStyle="1">
    <w:name w:val="WW8Num2z0"/>
    <w:qFormat w:val="1"/>
    <w:rPr>
      <w:rFonts w:cs="Times New Roman"/>
      <w:i w:val="1"/>
      <w:sz w:val="16"/>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rPr>
      <w:rFonts w:ascii="Symbol" w:cs="Symbol" w:hAnsi="Symbol"/>
    </w:rPr>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Arial" w:cs="Times New Roman" w:eastAsia="Times New Roman" w:hAnsi="Arial"/>
    </w:rPr>
  </w:style>
  <w:style w:type="character" w:styleId="WW8Num7z1" w:customStyle="1">
    <w:name w:val="WW8Num7z1"/>
    <w:qFormat w:val="1"/>
    <w:rPr>
      <w:rFonts w:ascii="Courier New" w:cs="Courier New" w:hAnsi="Courier New"/>
    </w:rPr>
  </w:style>
  <w:style w:type="character" w:styleId="WW8Num7z2" w:customStyle="1">
    <w:name w:val="WW8Num7z2"/>
    <w:qFormat w:val="1"/>
    <w:rPr>
      <w:rFonts w:ascii="Wingdings" w:cs="Wingdings" w:hAnsi="Wingdings"/>
    </w:rPr>
  </w:style>
  <w:style w:type="character" w:styleId="WW8Num7z3" w:customStyle="1">
    <w:name w:val="WW8Num7z3"/>
    <w:qFormat w:val="1"/>
    <w:rPr>
      <w:rFonts w:ascii="Symbol" w:cs="Symbol" w:hAnsi="Symbol"/>
    </w:rPr>
  </w:style>
  <w:style w:type="character" w:styleId="WW8Num8z0" w:customStyle="1">
    <w:name w:val="WW8Num8z0"/>
    <w:qFormat w:val="1"/>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b w:val="1"/>
      <w:color w:val="1f497d"/>
    </w:rPr>
  </w:style>
  <w:style w:type="character" w:styleId="WW8Num9z1" w:customStyle="1">
    <w:name w:val="WW8Num9z1"/>
    <w:qFormat w:val="1"/>
  </w:style>
  <w:style w:type="character" w:styleId="WW8Num9z2" w:customStyle="1">
    <w:name w:val="WW8Num9z2"/>
    <w:qFormat w:val="1"/>
  </w:style>
  <w:style w:type="character" w:styleId="WW8Num9z3" w:customStyle="1">
    <w:name w:val="WW8Num9z3"/>
    <w:qFormat w:val="1"/>
  </w:style>
  <w:style w:type="character" w:styleId="WW8Num9z4" w:customStyle="1">
    <w:name w:val="WW8Num9z4"/>
    <w:qFormat w:val="1"/>
  </w:style>
  <w:style w:type="character" w:styleId="WW8Num9z5" w:customStyle="1">
    <w:name w:val="WW8Num9z5"/>
    <w:qFormat w:val="1"/>
  </w:style>
  <w:style w:type="character" w:styleId="WW8Num9z6" w:customStyle="1">
    <w:name w:val="WW8Num9z6"/>
    <w:qFormat w:val="1"/>
  </w:style>
  <w:style w:type="character" w:styleId="WW8Num9z7" w:customStyle="1">
    <w:name w:val="WW8Num9z7"/>
    <w:qFormat w:val="1"/>
  </w:style>
  <w:style w:type="character" w:styleId="WW8Num9z8" w:customStyle="1">
    <w:name w:val="WW8Num9z8"/>
    <w:qFormat w:val="1"/>
  </w:style>
  <w:style w:type="character" w:styleId="WW8Num10z0" w:customStyle="1">
    <w:name w:val="WW8Num10z0"/>
    <w:qFormat w:val="1"/>
    <w:rPr>
      <w:rFonts w:ascii="Arial" w:cs="Arial" w:eastAsia="Times New Roman" w:hAnsi="Arial"/>
      <w:sz w:val="22"/>
      <w:szCs w:val="22"/>
    </w:rPr>
  </w:style>
  <w:style w:type="character" w:styleId="WW8Num10z1" w:customStyle="1">
    <w:name w:val="WW8Num10z1"/>
    <w:qFormat w:val="1"/>
    <w:rPr>
      <w:rFonts w:ascii="Courier New" w:cs="Courier New" w:hAnsi="Courier New"/>
    </w:rPr>
  </w:style>
  <w:style w:type="character" w:styleId="WW8Num10z2" w:customStyle="1">
    <w:name w:val="WW8Num10z2"/>
    <w:qFormat w:val="1"/>
    <w:rPr>
      <w:rFonts w:ascii="Wingdings" w:cs="Wingdings" w:hAnsi="Wingdings"/>
    </w:rPr>
  </w:style>
  <w:style w:type="character" w:styleId="WW8Num10z3" w:customStyle="1">
    <w:name w:val="WW8Num10z3"/>
    <w:qFormat w:val="1"/>
    <w:rPr>
      <w:rFonts w:ascii="Symbol" w:cs="Symbol" w:hAnsi="Symbol"/>
    </w:rPr>
  </w:style>
  <w:style w:type="character" w:styleId="WW8Num11z0" w:customStyle="1">
    <w:name w:val="WW8Num11z0"/>
    <w:qFormat w:val="1"/>
    <w:rPr>
      <w:rFonts w:ascii="Arial" w:cs="Arial" w:eastAsia="Calibri" w:hAnsi="Arial"/>
      <w:b w:val="1"/>
      <w:lang w:val="es-ES_tradnl"/>
    </w:rPr>
  </w:style>
  <w:style w:type="character" w:styleId="WW8Num11z1" w:customStyle="1">
    <w:name w:val="WW8Num11z1"/>
    <w:qFormat w:val="1"/>
  </w:style>
  <w:style w:type="character" w:styleId="WW8Num12z0" w:customStyle="1">
    <w:name w:val="WW8Num12z0"/>
    <w:qFormat w:val="1"/>
  </w:style>
  <w:style w:type="character" w:styleId="WW8Num12z1" w:customStyle="1">
    <w:name w:val="WW8Num12z1"/>
    <w:qFormat w:val="1"/>
  </w:style>
  <w:style w:type="character" w:styleId="WW8Num12z2" w:customStyle="1">
    <w:name w:val="WW8Num12z2"/>
    <w:qFormat w:val="1"/>
  </w:style>
  <w:style w:type="character" w:styleId="WW8Num12z3" w:customStyle="1">
    <w:name w:val="WW8Num12z3"/>
    <w:qFormat w:val="1"/>
  </w:style>
  <w:style w:type="character" w:styleId="WW8Num12z4" w:customStyle="1">
    <w:name w:val="WW8Num12z4"/>
    <w:qFormat w:val="1"/>
  </w:style>
  <w:style w:type="character" w:styleId="WW8Num12z5" w:customStyle="1">
    <w:name w:val="WW8Num12z5"/>
    <w:qFormat w:val="1"/>
  </w:style>
  <w:style w:type="character" w:styleId="WW8Num12z6" w:customStyle="1">
    <w:name w:val="WW8Num12z6"/>
    <w:qFormat w:val="1"/>
  </w:style>
  <w:style w:type="character" w:styleId="WW8Num12z7" w:customStyle="1">
    <w:name w:val="WW8Num12z7"/>
    <w:qFormat w:val="1"/>
  </w:style>
  <w:style w:type="character" w:styleId="WW8Num12z8" w:customStyle="1">
    <w:name w:val="WW8Num12z8"/>
    <w:qFormat w:val="1"/>
  </w:style>
  <w:style w:type="character" w:styleId="WW8Num13z0" w:customStyle="1">
    <w:name w:val="WW8Num13z0"/>
    <w:qFormat w:val="1"/>
  </w:style>
  <w:style w:type="character" w:styleId="WW8Num13z1" w:customStyle="1">
    <w:name w:val="WW8Num13z1"/>
    <w:qFormat w:val="1"/>
  </w:style>
  <w:style w:type="character" w:styleId="WW8Num13z2" w:customStyle="1">
    <w:name w:val="WW8Num13z2"/>
    <w:qFormat w:val="1"/>
  </w:style>
  <w:style w:type="character" w:styleId="WW8Num13z3" w:customStyle="1">
    <w:name w:val="WW8Num13z3"/>
    <w:qFormat w:val="1"/>
  </w:style>
  <w:style w:type="character" w:styleId="WW8Num13z4" w:customStyle="1">
    <w:name w:val="WW8Num13z4"/>
    <w:qFormat w:val="1"/>
  </w:style>
  <w:style w:type="character" w:styleId="WW8Num13z5" w:customStyle="1">
    <w:name w:val="WW8Num13z5"/>
    <w:qFormat w:val="1"/>
  </w:style>
  <w:style w:type="character" w:styleId="WW8Num13z6" w:customStyle="1">
    <w:name w:val="WW8Num13z6"/>
    <w:qFormat w:val="1"/>
  </w:style>
  <w:style w:type="character" w:styleId="WW8Num13z7" w:customStyle="1">
    <w:name w:val="WW8Num13z7"/>
    <w:qFormat w:val="1"/>
  </w:style>
  <w:style w:type="character" w:styleId="WW8Num13z8" w:customStyle="1">
    <w:name w:val="WW8Num13z8"/>
    <w:qFormat w:val="1"/>
  </w:style>
  <w:style w:type="character" w:styleId="WW8Num14z0" w:customStyle="1">
    <w:name w:val="WW8Num14z0"/>
    <w:qFormat w:val="1"/>
    <w:rPr>
      <w:b w:val="0"/>
      <w:i w:val="0"/>
      <w:sz w:val="22"/>
    </w:rPr>
  </w:style>
  <w:style w:type="character" w:styleId="WW8Num15z0" w:customStyle="1">
    <w:name w:val="WW8Num15z0"/>
    <w:qFormat w:val="1"/>
    <w:rPr>
      <w:rFonts w:eastAsia="Arial"/>
      <w:b w:val="1"/>
      <w:bCs w:val="1"/>
      <w:i w:val="0"/>
      <w:sz w:val="14"/>
      <w:szCs w:val="14"/>
      <w:vertAlign w:val="superscript"/>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WW8Num16z0" w:customStyle="1">
    <w:name w:val="WW8Num16z0"/>
    <w:qFormat w:val="1"/>
    <w:rPr>
      <w:i w:val="1"/>
      <w:position w:val="0"/>
      <w:sz w:val="16"/>
      <w:szCs w:val="16"/>
      <w:vertAlign w:val="baseline"/>
    </w:rPr>
  </w:style>
  <w:style w:type="character" w:styleId="WW8Num16z1" w:customStyle="1">
    <w:name w:val="WW8Num16z1"/>
    <w:qFormat w:val="1"/>
    <w:rPr>
      <w:position w:val="0"/>
      <w:sz w:val="24"/>
      <w:vertAlign w:val="baseline"/>
    </w:rPr>
  </w:style>
  <w:style w:type="character" w:styleId="WW8Num17z0" w:customStyle="1">
    <w:name w:val="WW8Num17z0"/>
    <w:qFormat w:val="1"/>
    <w:rPr>
      <w:b w:val="1"/>
      <w:color w:val="0070c0"/>
      <w:sz w:val="22"/>
    </w:rPr>
  </w:style>
  <w:style w:type="character" w:styleId="WW8Num17z2" w:customStyle="1">
    <w:name w:val="WW8Num17z2"/>
    <w:qFormat w:val="1"/>
  </w:style>
  <w:style w:type="character" w:styleId="WW8Num18z0" w:customStyle="1">
    <w:name w:val="WW8Num18z0"/>
    <w:qFormat w:val="1"/>
  </w:style>
  <w:style w:type="character" w:styleId="WW8Num18z1" w:customStyle="1">
    <w:name w:val="WW8Num18z1"/>
    <w:qFormat w:val="1"/>
  </w:style>
  <w:style w:type="character" w:styleId="WW8Num18z2" w:customStyle="1">
    <w:name w:val="WW8Num18z2"/>
    <w:qFormat w:val="1"/>
  </w:style>
  <w:style w:type="character" w:styleId="WW8Num18z3" w:customStyle="1">
    <w:name w:val="WW8Num18z3"/>
    <w:qFormat w:val="1"/>
  </w:style>
  <w:style w:type="character" w:styleId="WW8Num18z4" w:customStyle="1">
    <w:name w:val="WW8Num18z4"/>
    <w:qFormat w:val="1"/>
  </w:style>
  <w:style w:type="character" w:styleId="WW8Num18z5" w:customStyle="1">
    <w:name w:val="WW8Num18z5"/>
    <w:qFormat w:val="1"/>
  </w:style>
  <w:style w:type="character" w:styleId="WW8Num18z6" w:customStyle="1">
    <w:name w:val="WW8Num18z6"/>
    <w:qFormat w:val="1"/>
  </w:style>
  <w:style w:type="character" w:styleId="WW8Num18z7" w:customStyle="1">
    <w:name w:val="WW8Num18z7"/>
    <w:qFormat w:val="1"/>
  </w:style>
  <w:style w:type="character" w:styleId="WW8Num18z8" w:customStyle="1">
    <w:name w:val="WW8Num18z8"/>
    <w:qFormat w:val="1"/>
  </w:style>
  <w:style w:type="character" w:styleId="WW8Num19z0" w:customStyle="1">
    <w:name w:val="WW8Num19z0"/>
    <w:qFormat w:val="1"/>
  </w:style>
  <w:style w:type="character" w:styleId="WW8Num19z1" w:customStyle="1">
    <w:name w:val="WW8Num19z1"/>
    <w:qFormat w:val="1"/>
  </w:style>
  <w:style w:type="character" w:styleId="WW8Num19z2" w:customStyle="1">
    <w:name w:val="WW8Num19z2"/>
    <w:qFormat w:val="1"/>
  </w:style>
  <w:style w:type="character" w:styleId="WW8Num19z3" w:customStyle="1">
    <w:name w:val="WW8Num19z3"/>
    <w:qFormat w:val="1"/>
  </w:style>
  <w:style w:type="character" w:styleId="WW8Num19z4" w:customStyle="1">
    <w:name w:val="WW8Num19z4"/>
    <w:qFormat w:val="1"/>
  </w:style>
  <w:style w:type="character" w:styleId="WW8Num19z5" w:customStyle="1">
    <w:name w:val="WW8Num19z5"/>
    <w:qFormat w:val="1"/>
  </w:style>
  <w:style w:type="character" w:styleId="WW8Num19z6" w:customStyle="1">
    <w:name w:val="WW8Num19z6"/>
    <w:qFormat w:val="1"/>
  </w:style>
  <w:style w:type="character" w:styleId="WW8Num19z7" w:customStyle="1">
    <w:name w:val="WW8Num19z7"/>
    <w:qFormat w:val="1"/>
  </w:style>
  <w:style w:type="character" w:styleId="WW8Num19z8" w:customStyle="1">
    <w:name w:val="WW8Num19z8"/>
    <w:qFormat w:val="1"/>
  </w:style>
  <w:style w:type="character" w:styleId="WW8Num20z0" w:customStyle="1">
    <w:name w:val="WW8Num20z0"/>
    <w:qFormat w:val="1"/>
    <w:rPr>
      <w:rFonts w:ascii="Symbol" w:cs="Arial" w:eastAsia="Calibri" w:hAnsi="Symbol"/>
    </w:rPr>
  </w:style>
  <w:style w:type="character" w:styleId="WW8Num20z1" w:customStyle="1">
    <w:name w:val="WW8Num20z1"/>
    <w:qFormat w:val="1"/>
    <w:rPr>
      <w:rFonts w:ascii="Courier New" w:cs="Courier New" w:hAnsi="Courier New"/>
    </w:rPr>
  </w:style>
  <w:style w:type="character" w:styleId="WW8Num20z2" w:customStyle="1">
    <w:name w:val="WW8Num20z2"/>
    <w:qFormat w:val="1"/>
    <w:rPr>
      <w:rFonts w:ascii="Wingdings" w:cs="Wingdings" w:hAnsi="Wingdings"/>
    </w:rPr>
  </w:style>
  <w:style w:type="character" w:styleId="WW8Num20z3" w:customStyle="1">
    <w:name w:val="WW8Num20z3"/>
    <w:qFormat w:val="1"/>
    <w:rPr>
      <w:rFonts w:ascii="Symbol" w:cs="Symbol" w:hAnsi="Symbol"/>
    </w:rPr>
  </w:style>
  <w:style w:type="character" w:styleId="WW8Num21z0" w:customStyle="1">
    <w:name w:val="WW8Num21z0"/>
    <w:qFormat w:val="1"/>
  </w:style>
  <w:style w:type="character" w:styleId="WW8Num22z0" w:customStyle="1">
    <w:name w:val="WW8Num22z0"/>
    <w:qFormat w:val="1"/>
  </w:style>
  <w:style w:type="character" w:styleId="WW8Num22z1" w:customStyle="1">
    <w:name w:val="WW8Num22z1"/>
    <w:qFormat w:val="1"/>
  </w:style>
  <w:style w:type="character" w:styleId="WW8Num22z2" w:customStyle="1">
    <w:name w:val="WW8Num22z2"/>
    <w:qFormat w:val="1"/>
  </w:style>
  <w:style w:type="character" w:styleId="WW8Num22z3" w:customStyle="1">
    <w:name w:val="WW8Num22z3"/>
    <w:qFormat w:val="1"/>
  </w:style>
  <w:style w:type="character" w:styleId="WW8Num22z4" w:customStyle="1">
    <w:name w:val="WW8Num22z4"/>
    <w:qFormat w:val="1"/>
  </w:style>
  <w:style w:type="character" w:styleId="WW8Num22z5" w:customStyle="1">
    <w:name w:val="WW8Num22z5"/>
    <w:qFormat w:val="1"/>
  </w:style>
  <w:style w:type="character" w:styleId="WW8Num22z6" w:customStyle="1">
    <w:name w:val="WW8Num22z6"/>
    <w:qFormat w:val="1"/>
  </w:style>
  <w:style w:type="character" w:styleId="WW8Num22z7" w:customStyle="1">
    <w:name w:val="WW8Num22z7"/>
    <w:qFormat w:val="1"/>
  </w:style>
  <w:style w:type="character" w:styleId="WW8Num22z8" w:customStyle="1">
    <w:name w:val="WW8Num22z8"/>
    <w:qFormat w:val="1"/>
  </w:style>
  <w:style w:type="character" w:styleId="WW8Num23z0" w:customStyle="1">
    <w:name w:val="WW8Num23z0"/>
    <w:qFormat w:val="1"/>
  </w:style>
  <w:style w:type="character" w:styleId="WW8Num23z1" w:customStyle="1">
    <w:name w:val="WW8Num23z1"/>
    <w:qFormat w:val="1"/>
  </w:style>
  <w:style w:type="character" w:styleId="WW8Num23z2" w:customStyle="1">
    <w:name w:val="WW8Num23z2"/>
    <w:qFormat w:val="1"/>
  </w:style>
  <w:style w:type="character" w:styleId="WW8Num23z3" w:customStyle="1">
    <w:name w:val="WW8Num23z3"/>
    <w:qFormat w:val="1"/>
  </w:style>
  <w:style w:type="character" w:styleId="WW8Num23z4" w:customStyle="1">
    <w:name w:val="WW8Num23z4"/>
    <w:qFormat w:val="1"/>
  </w:style>
  <w:style w:type="character" w:styleId="WW8Num23z5" w:customStyle="1">
    <w:name w:val="WW8Num23z5"/>
    <w:qFormat w:val="1"/>
  </w:style>
  <w:style w:type="character" w:styleId="WW8Num23z6" w:customStyle="1">
    <w:name w:val="WW8Num23z6"/>
    <w:qFormat w:val="1"/>
  </w:style>
  <w:style w:type="character" w:styleId="WW8Num23z7" w:customStyle="1">
    <w:name w:val="WW8Num23z7"/>
    <w:qFormat w:val="1"/>
  </w:style>
  <w:style w:type="character" w:styleId="WW8Num23z8" w:customStyle="1">
    <w:name w:val="WW8Num23z8"/>
    <w:qFormat w:val="1"/>
  </w:style>
  <w:style w:type="character" w:styleId="WW8Num24z0" w:customStyle="1">
    <w:name w:val="WW8Num24z0"/>
    <w:qFormat w:val="1"/>
  </w:style>
  <w:style w:type="character" w:styleId="WW8Num24z1" w:customStyle="1">
    <w:name w:val="WW8Num24z1"/>
    <w:qFormat w:val="1"/>
    <w:rPr>
      <w:color w:val="1f497d"/>
    </w:rPr>
  </w:style>
  <w:style w:type="character" w:styleId="WW8Num25z0" w:customStyle="1">
    <w:name w:val="WW8Num25z0"/>
    <w:qFormat w:val="1"/>
    <w:rPr>
      <w:b w:val="1"/>
    </w:rPr>
  </w:style>
  <w:style w:type="character" w:styleId="WW8Num25z1" w:customStyle="1">
    <w:name w:val="WW8Num25z1"/>
    <w:qFormat w:val="1"/>
    <w:rPr>
      <w:color w:val="0070c0"/>
    </w:rPr>
  </w:style>
  <w:style w:type="character" w:styleId="WW8Num25z2" w:customStyle="1">
    <w:name w:val="WW8Num25z2"/>
    <w:qFormat w:val="1"/>
  </w:style>
  <w:style w:type="character" w:styleId="Nmerodepgina">
    <w:name w:val="page number"/>
    <w:basedOn w:val="Fuentedeprrafopredeter"/>
  </w:style>
  <w:style w:type="character" w:styleId="EstndarCar" w:customStyle="1">
    <w:name w:val="Estándar Car"/>
    <w:qFormat w:val="1"/>
    <w:rPr>
      <w:rFonts w:ascii="Arial" w:cs="Arial" w:hAnsi="Arial"/>
      <w:color w:val="000000"/>
      <w:sz w:val="24"/>
      <w:lang w:bidi="ar-SA" w:val="es-ES"/>
    </w:rPr>
  </w:style>
  <w:style w:type="character" w:styleId="FootnoteCharacters" w:customStyle="1">
    <w:name w:val="Footnote Characters"/>
    <w:qFormat w:val="1"/>
    <w:rPr>
      <w:vertAlign w:val="superscript"/>
    </w:rPr>
  </w:style>
  <w:style w:type="character" w:styleId="Textoindependiente2Car" w:customStyle="1">
    <w:name w:val="Texto independiente 2 Car"/>
    <w:qFormat w:val="1"/>
    <w:rPr>
      <w:rFonts w:ascii="Arial" w:cs="Arial" w:hAnsi="Arial"/>
      <w:sz w:val="22"/>
      <w:u w:val="single"/>
    </w:rPr>
  </w:style>
  <w:style w:type="character" w:styleId="TextodegloboCar" w:customStyle="1">
    <w:name w:val="Texto de globo Car"/>
    <w:qFormat w:val="1"/>
    <w:rPr>
      <w:rFonts w:ascii="Tahoma" w:cs="Tahoma" w:hAnsi="Tahoma"/>
      <w:i w:val="1"/>
      <w:sz w:val="16"/>
      <w:szCs w:val="16"/>
    </w:rPr>
  </w:style>
  <w:style w:type="character" w:styleId="InternetLink" w:customStyle="1">
    <w:name w:val="Internet Link"/>
    <w:rPr>
      <w:color w:val="0000ff"/>
      <w:u w:val="single"/>
    </w:rPr>
  </w:style>
  <w:style w:type="character" w:styleId="VisitedInternetLink" w:customStyle="1">
    <w:name w:val="Visited Internet Link"/>
    <w:rPr>
      <w:color w:val="800080"/>
      <w:u w:val="single"/>
    </w:rPr>
  </w:style>
  <w:style w:type="character" w:styleId="TtuloCar" w:customStyle="1">
    <w:name w:val="Título Car"/>
    <w:qFormat w:val="1"/>
    <w:rPr>
      <w:rFonts w:ascii="Cambria" w:cs="Times New Roman" w:eastAsia="Times New Roman" w:hAnsi="Cambria"/>
      <w:b w:val="1"/>
      <w:bCs w:val="1"/>
      <w:i w:val="1"/>
      <w:kern w:val="2"/>
      <w:sz w:val="32"/>
      <w:szCs w:val="32"/>
    </w:rPr>
  </w:style>
  <w:style w:type="character" w:styleId="Refdecomentario">
    <w:name w:val="annotation reference"/>
    <w:qFormat w:val="1"/>
    <w:rPr>
      <w:sz w:val="16"/>
      <w:szCs w:val="16"/>
    </w:rPr>
  </w:style>
  <w:style w:type="character" w:styleId="TextocomentarioCar" w:customStyle="1">
    <w:name w:val="Texto comentario Car"/>
    <w:qFormat w:val="1"/>
    <w:rPr>
      <w:rFonts w:ascii="Arial" w:cs="Arial" w:hAnsi="Arial"/>
      <w:i w:val="1"/>
    </w:rPr>
  </w:style>
  <w:style w:type="character" w:styleId="AsuntodelcomentarioCar" w:customStyle="1">
    <w:name w:val="Asunto del comentario Car"/>
    <w:qFormat w:val="1"/>
    <w:rPr>
      <w:rFonts w:ascii="Arial" w:cs="Arial" w:hAnsi="Arial"/>
      <w:b w:val="1"/>
      <w:bCs w:val="1"/>
      <w:i w:val="1"/>
    </w:rPr>
  </w:style>
  <w:style w:type="character" w:styleId="Ttulo9Car" w:customStyle="1">
    <w:name w:val="Título 9 Car"/>
    <w:qFormat w:val="1"/>
    <w:rPr>
      <w:rFonts w:ascii="Arial" w:cs="Arial" w:hAnsi="Arial"/>
      <w:b w:val="1"/>
      <w:i w:val="1"/>
      <w:lang w:val="es-ES"/>
    </w:rPr>
  </w:style>
  <w:style w:type="character" w:styleId="PiedepginaCar" w:customStyle="1">
    <w:name w:val="Pie de página Car"/>
    <w:qFormat w:val="1"/>
    <w:rPr>
      <w:rFonts w:ascii="Arial" w:cs="Arial" w:hAnsi="Arial"/>
      <w:i w:val="1"/>
      <w:lang w:val="es-ES"/>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Normal"/>
    <w:qFormat w:val="1"/>
    <w:pPr>
      <w:spacing w:after="60" w:before="240"/>
      <w:jc w:val="center"/>
      <w:outlineLvl w:val="0"/>
    </w:pPr>
    <w:rPr>
      <w:rFonts w:ascii="Cambria" w:cs="Times New Roman" w:hAnsi="Cambria"/>
      <w:b w:val="1"/>
      <w:bCs w:val="1"/>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val="1"/>
    <w:pPr>
      <w:suppressLineNumbers w:val="1"/>
      <w:spacing w:after="120" w:before="120"/>
    </w:pPr>
    <w:rPr>
      <w:iCs w:val="1"/>
      <w:sz w:val="24"/>
      <w:szCs w:val="24"/>
    </w:rPr>
  </w:style>
  <w:style w:type="paragraph" w:styleId="Index" w:customStyle="1">
    <w:name w:val="Index"/>
    <w:basedOn w:val="Normal"/>
    <w:qFormat w:val="1"/>
    <w:pPr>
      <w:suppressLineNumbers w:val="1"/>
    </w:p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qFormat w:val="1"/>
    <w:rPr>
      <w:sz w:val="18"/>
      <w:lang w:val="en-US"/>
    </w:rPr>
  </w:style>
  <w:style w:type="paragraph" w:styleId="Est1" w:customStyle="1">
    <w:name w:val="Est1"/>
    <w:basedOn w:val="Normal"/>
    <w:qFormat w:val="1"/>
    <w:pPr>
      <w:widowControl w:val="0"/>
      <w:tabs>
        <w:tab w:val="left" w:pos="90"/>
      </w:tabs>
      <w:spacing w:before="120"/>
    </w:pPr>
    <w:rPr>
      <w:b w:val="1"/>
      <w:color w:val="000000"/>
      <w:sz w:val="16"/>
      <w:u w:val="single"/>
      <w:lang w:val="es-ES_tradnl"/>
    </w:rPr>
  </w:style>
  <w:style w:type="paragraph" w:styleId="Estilo1" w:customStyle="1">
    <w:name w:val="Estilo1"/>
    <w:basedOn w:val="Normal"/>
    <w:qFormat w:val="1"/>
    <w:pPr>
      <w:tabs>
        <w:tab w:val="left" w:pos="844"/>
      </w:tabs>
      <w:ind w:left="851" w:right="652"/>
    </w:pPr>
    <w:rPr>
      <w:sz w:val="18"/>
      <w:lang w:val="en-US"/>
    </w:rPr>
  </w:style>
  <w:style w:type="paragraph" w:styleId="Estilo2" w:customStyle="1">
    <w:name w:val="Estilo2"/>
    <w:basedOn w:val="Normal"/>
    <w:qFormat w:val="1"/>
    <w:pPr>
      <w:tabs>
        <w:tab w:val="left" w:pos="1477"/>
        <w:tab w:val="left" w:pos="4431"/>
        <w:tab w:val="left" w:pos="7385"/>
      </w:tabs>
    </w:pPr>
    <w:rPr>
      <w:sz w:val="18"/>
      <w:lang w:val="en-US"/>
    </w:rPr>
  </w:style>
  <w:style w:type="paragraph" w:styleId="EstiloCentros" w:customStyle="1">
    <w:name w:val="EstiloCentros"/>
    <w:basedOn w:val="Normal"/>
    <w:qFormat w:val="1"/>
    <w:pPr>
      <w:tabs>
        <w:tab w:val="center" w:pos="1843"/>
        <w:tab w:val="center" w:pos="5103"/>
        <w:tab w:val="center" w:pos="7655"/>
      </w:tabs>
    </w:pPr>
    <w:rPr>
      <w:sz w:val="18"/>
      <w:lang w:val="es-ES_tradnl"/>
    </w:rPr>
  </w:style>
  <w:style w:type="paragraph" w:styleId="Estilofecha" w:customStyle="1">
    <w:name w:val="Estilofecha"/>
    <w:basedOn w:val="Normal"/>
    <w:next w:val="Normal"/>
    <w:qFormat w:val="1"/>
    <w:pPr>
      <w:spacing w:before="120"/>
      <w:jc w:val="right"/>
    </w:pPr>
    <w:rPr>
      <w:sz w:val="18"/>
      <w:lang w:val="es-ES_tradnl"/>
    </w:rPr>
  </w:style>
  <w:style w:type="paragraph" w:styleId="EstiloFirma" w:customStyle="1">
    <w:name w:val="EstiloFirma"/>
    <w:basedOn w:val="Normal"/>
    <w:qFormat w:val="1"/>
    <w:pPr>
      <w:tabs>
        <w:tab w:val="center" w:pos="1985"/>
        <w:tab w:val="left" w:pos="5670"/>
      </w:tabs>
    </w:pPr>
    <w:rPr>
      <w:sz w:val="18"/>
      <w:lang w:val="es-ES_tradnl"/>
    </w:rPr>
  </w:style>
  <w:style w:type="paragraph" w:styleId="EstiloParrafo" w:customStyle="1">
    <w:name w:val="EstiloParrafo"/>
    <w:basedOn w:val="Normal"/>
    <w:qFormat w:val="1"/>
    <w:pPr>
      <w:tabs>
        <w:tab w:val="left" w:pos="6"/>
      </w:tabs>
    </w:pPr>
    <w:rPr>
      <w:lang w:val="es-ES_tradnl"/>
    </w:rPr>
  </w:style>
  <w:style w:type="paragraph" w:styleId="EstiloParrafoNeg" w:customStyle="1">
    <w:name w:val="EstiloParrafoNeg"/>
    <w:basedOn w:val="EstiloParrafo"/>
    <w:qFormat w:val="1"/>
    <w:rPr>
      <w:b w:val="1"/>
    </w:rPr>
  </w:style>
  <w:style w:type="paragraph" w:styleId="EstiloTitulo" w:customStyle="1">
    <w:name w:val="EstiloTitulo"/>
    <w:basedOn w:val="Normal"/>
    <w:next w:val="Estilofecha"/>
    <w:qFormat w:val="1"/>
    <w:pPr>
      <w:jc w:val="center"/>
    </w:pPr>
    <w:rPr>
      <w:b w:val="1"/>
      <w:sz w:val="24"/>
      <w:lang w:val="es-ES_tradnl"/>
    </w:rPr>
  </w:style>
  <w:style w:type="paragraph" w:styleId="EstiloTitulo2" w:customStyle="1">
    <w:name w:val="EstiloTitulo2"/>
    <w:basedOn w:val="Normal"/>
    <w:qFormat w:val="1"/>
    <w:pPr>
      <w:spacing w:before="120"/>
      <w:jc w:val="center"/>
    </w:pPr>
    <w:rPr>
      <w:lang w:val="es-ES_tradnl"/>
    </w:rPr>
  </w:style>
  <w:style w:type="paragraph" w:styleId="EstiloTitulo3" w:customStyle="1">
    <w:name w:val="EstiloTitulo3"/>
    <w:basedOn w:val="EstiloTitulo2"/>
    <w:qFormat w:val="1"/>
    <w:rPr>
      <w:u w:val="single"/>
    </w:rPr>
  </w:style>
  <w:style w:type="paragraph" w:styleId="EstiloTitulo4" w:customStyle="1">
    <w:name w:val="EstiloTitulo4"/>
    <w:basedOn w:val="Normal"/>
    <w:qFormat w:val="1"/>
    <w:rPr>
      <w:b w:val="1"/>
      <w:lang w:val="es-ES_tradnl"/>
    </w:rPr>
  </w:style>
  <w:style w:type="paragraph" w:styleId="EstiloTotales" w:customStyle="1">
    <w:name w:val="EstiloTotales"/>
    <w:basedOn w:val="EstiloParrafo"/>
    <w:qFormat w:val="1"/>
    <w:pPr>
      <w:tabs>
        <w:tab w:val="left" w:pos="1701"/>
        <w:tab w:val="right" w:pos="7088"/>
        <w:tab w:val="right" w:pos="9639"/>
      </w:tabs>
    </w:pPr>
  </w:style>
  <w:style w:type="paragraph" w:styleId="Estilovi" w:customStyle="1">
    <w:name w:val="Estiloviñ"/>
    <w:basedOn w:val="Normal"/>
    <w:qFormat w:val="1"/>
    <w:pPr>
      <w:tabs>
        <w:tab w:val="right" w:pos="2977"/>
        <w:tab w:val="center" w:pos="4820"/>
        <w:tab w:val="right" w:pos="8080"/>
      </w:tabs>
    </w:pPr>
    <w:rPr>
      <w:sz w:val="18"/>
      <w:lang w:val="es-ES_tradnl"/>
    </w:rPr>
  </w:style>
  <w:style w:type="paragraph" w:styleId="EstiloVieta" w:customStyle="1">
    <w:name w:val="EstiloViñeta"/>
    <w:basedOn w:val="Normal"/>
    <w:qFormat w:val="1"/>
    <w:pPr>
      <w:tabs>
        <w:tab w:val="left" w:pos="567"/>
      </w:tabs>
      <w:ind w:left="681" w:hanging="284"/>
    </w:pPr>
    <w:rPr>
      <w:sz w:val="18"/>
      <w:lang w:val="es-ES_tradnl"/>
    </w:rPr>
  </w:style>
  <w:style w:type="paragraph" w:styleId="Firmas" w:customStyle="1">
    <w:name w:val="Firmas"/>
    <w:basedOn w:val="EstiloParrafo"/>
    <w:qFormat w:val="1"/>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val="1"/>
  </w:style>
  <w:style w:type="paragraph" w:styleId="Titulo" w:customStyle="1">
    <w:name w:val="Titulo"/>
    <w:basedOn w:val="Normal"/>
    <w:qFormat w:val="1"/>
    <w:pPr>
      <w:spacing w:after="120" w:before="120"/>
      <w:jc w:val="center"/>
    </w:pPr>
    <w:rPr>
      <w:sz w:val="18"/>
      <w:lang w:val="en-US"/>
    </w:rPr>
  </w:style>
  <w:style w:type="paragraph" w:styleId="Estndar" w:customStyle="1">
    <w:name w:val="Estándar"/>
    <w:qFormat w:val="1"/>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val="1"/>
      <w:i w:val="0"/>
      <w:sz w:val="22"/>
    </w:rPr>
  </w:style>
  <w:style w:type="paragraph" w:styleId="Textoindependiente2">
    <w:name w:val="Body Text 2"/>
    <w:basedOn w:val="Normal"/>
    <w:qFormat w:val="1"/>
    <w:pPr>
      <w:jc w:val="both"/>
    </w:pPr>
    <w:rPr>
      <w:i w:val="0"/>
      <w:sz w:val="22"/>
      <w:u w:val="single"/>
    </w:rPr>
  </w:style>
  <w:style w:type="paragraph" w:styleId="Textoindependiente3">
    <w:name w:val="Body Text 3"/>
    <w:basedOn w:val="Normal"/>
    <w:qFormat w:val="1"/>
    <w:pPr>
      <w:jc w:val="both"/>
    </w:pPr>
    <w:rPr>
      <w:i w:val="0"/>
      <w:sz w:val="22"/>
    </w:rPr>
  </w:style>
  <w:style w:type="paragraph" w:styleId="Sangra2detindependiente">
    <w:name w:val="Body Text Indent 2"/>
    <w:basedOn w:val="Normal"/>
    <w:qFormat w:val="1"/>
    <w:pPr>
      <w:ind w:left="2124" w:hanging="1416"/>
      <w:jc w:val="both"/>
    </w:pPr>
    <w:rPr>
      <w:i w:val="0"/>
      <w:sz w:val="22"/>
    </w:rPr>
  </w:style>
  <w:style w:type="paragraph" w:styleId="Textodeglobo">
    <w:name w:val="Balloon Text"/>
    <w:basedOn w:val="Normal"/>
    <w:qFormat w:val="1"/>
    <w:rPr>
      <w:rFonts w:ascii="Tahoma" w:cs="Tahoma" w:hAnsi="Tahoma"/>
      <w:sz w:val="16"/>
      <w:szCs w:val="16"/>
    </w:rPr>
  </w:style>
  <w:style w:type="paragraph" w:styleId="Prrafodelista">
    <w:name w:val="List Paragraph"/>
    <w:basedOn w:val="Normal"/>
    <w:qFormat w:val="1"/>
    <w:pPr>
      <w:spacing w:after="200" w:line="276" w:lineRule="auto"/>
      <w:ind w:left="720"/>
      <w:contextualSpacing w:val="1"/>
    </w:pPr>
    <w:rPr>
      <w:rFonts w:ascii="Calibri" w:cs="Times New Roman" w:eastAsia="Calibri" w:hAnsi="Calibri"/>
      <w:i w:val="0"/>
      <w:sz w:val="22"/>
      <w:szCs w:val="22"/>
    </w:rPr>
  </w:style>
  <w:style w:type="paragraph" w:styleId="Textocomentario">
    <w:name w:val="annotation text"/>
    <w:basedOn w:val="Normal"/>
    <w:qFormat w:val="1"/>
  </w:style>
  <w:style w:type="paragraph" w:styleId="Asuntodelcomentario">
    <w:name w:val="annotation subject"/>
    <w:basedOn w:val="Textocomentario"/>
    <w:next w:val="Textocomentario"/>
    <w:qFormat w:val="1"/>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Textonotapie">
    <w:name w:val="footnote text"/>
    <w:basedOn w:val="Normal"/>
    <w:pPr>
      <w:suppressLineNumbers w:val="1"/>
      <w:ind w:left="339" w:hanging="339"/>
    </w:p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16" w:customStyle="1">
    <w:name w:val="WW8Num16"/>
    <w:qFormat w:val="1"/>
  </w:style>
  <w:style w:type="numbering" w:styleId="WW8Num17" w:customStyle="1">
    <w:name w:val="WW8Num17"/>
    <w:qFormat w:val="1"/>
  </w:style>
  <w:style w:type="numbering" w:styleId="WW8Num18" w:customStyle="1">
    <w:name w:val="WW8Num18"/>
    <w:qFormat w:val="1"/>
  </w:style>
  <w:style w:type="numbering" w:styleId="WW8Num19" w:customStyle="1">
    <w:name w:val="WW8Num19"/>
    <w:qFormat w:val="1"/>
  </w:style>
  <w:style w:type="numbering" w:styleId="WW8Num20" w:customStyle="1">
    <w:name w:val="WW8Num20"/>
    <w:qFormat w:val="1"/>
  </w:style>
  <w:style w:type="numbering" w:styleId="WW8Num21" w:customStyle="1">
    <w:name w:val="WW8Num21"/>
    <w:qFormat w:val="1"/>
  </w:style>
  <w:style w:type="numbering" w:styleId="WW8Num22" w:customStyle="1">
    <w:name w:val="WW8Num22"/>
    <w:qFormat w:val="1"/>
  </w:style>
  <w:style w:type="numbering" w:styleId="WW8Num23" w:customStyle="1">
    <w:name w:val="WW8Num23"/>
    <w:qFormat w:val="1"/>
  </w:style>
  <w:style w:type="numbering" w:styleId="WW8Num24" w:customStyle="1">
    <w:name w:val="WW8Num24"/>
    <w:qFormat w:val="1"/>
  </w:style>
  <w:style w:type="numbering" w:styleId="WW8Num25" w:customStyle="1">
    <w:name w:val="WW8Num25"/>
    <w:qFormat w:val="1"/>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left w:w="85.0" w:type="dxa"/>
        <w:right w:w="108.0" w:type="dxa"/>
      </w:tblCellMar>
    </w:tblPr>
  </w:style>
  <w:style w:type="table" w:styleId="a2" w:customStyle="1">
    <w:basedOn w:val="TableNormal"/>
    <w:tblPr>
      <w:tblStyleRowBandSize w:val="1"/>
      <w:tblStyleColBandSize w:val="1"/>
      <w:tblCellMar>
        <w:left w:w="108.0" w:type="dxa"/>
        <w:right w:w="108.0" w:type="dxa"/>
      </w:tblCellMar>
    </w:tblPr>
  </w:style>
  <w:style w:type="table" w:styleId="a3" w:customStyle="1">
    <w:basedOn w:val="TableNormal"/>
    <w:tblPr>
      <w:tblStyleRowBandSize w:val="1"/>
      <w:tblStyleColBandSize w:val="1"/>
      <w:tblCellMar>
        <w:left w:w="108.0" w:type="dxa"/>
        <w:right w:w="108.0" w:type="dxa"/>
      </w:tblCellMar>
    </w:tblPr>
  </w:style>
  <w:style w:type="table" w:styleId="a4" w:customStyle="1">
    <w:basedOn w:val="TableNormal"/>
    <w:tblPr>
      <w:tblStyleRowBandSize w:val="1"/>
      <w:tblStyleColBandSize w:val="1"/>
      <w:tblCellMar>
        <w:left w:w="108.0" w:type="dxa"/>
        <w:right w:w="108.0" w:type="dxa"/>
      </w:tblCellMar>
    </w:tblPr>
  </w:style>
  <w:style w:type="table" w:styleId="a5" w:customStyle="1">
    <w:basedOn w:val="TableNormal"/>
    <w:tblPr>
      <w:tblStyleRowBandSize w:val="1"/>
      <w:tblStyleColBandSize w:val="1"/>
      <w:tblCellMar>
        <w:left w:w="108.0" w:type="dxa"/>
        <w:right w:w="108.0" w:type="dxa"/>
      </w:tblCellMar>
    </w:tblPr>
  </w:style>
  <w:style w:type="table" w:styleId="a6" w:customStyle="1">
    <w:basedOn w:val="TableNormal"/>
    <w:tblPr>
      <w:tblStyleRowBandSize w:val="1"/>
      <w:tblStyleColBandSize w:val="1"/>
      <w:tblCellMar>
        <w:left w:w="108.0" w:type="dxa"/>
        <w:right w:w="10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108.0" w:type="dxa"/>
        <w:right w:w="108.0" w:type="dxa"/>
      </w:tblCellMar>
    </w:tblPr>
  </w:style>
  <w:style w:type="table" w:styleId="a9" w:customStyle="1">
    <w:basedOn w:val="TableNormal"/>
    <w:tblPr>
      <w:tblStyleRowBandSize w:val="1"/>
      <w:tblStyleColBandSize w:val="1"/>
      <w:tblCellMar>
        <w:left w:w="103.0" w:type="dxa"/>
        <w:right w:w="108.0" w:type="dxa"/>
      </w:tblCellMar>
    </w:tblPr>
  </w:style>
  <w:style w:type="table" w:styleId="aa" w:customStyle="1">
    <w:basedOn w:val="TableNormal"/>
    <w:tblPr>
      <w:tblStyleRowBandSize w:val="1"/>
      <w:tblStyleColBandSize w:val="1"/>
      <w:tblCellMar>
        <w:left w:w="103.0" w:type="dxa"/>
        <w:right w:w="108.0" w:type="dxa"/>
      </w:tblCellMar>
    </w:tblPr>
  </w:style>
  <w:style w:type="table" w:styleId="ab" w:customStyle="1">
    <w:basedOn w:val="TableNormal"/>
    <w:tblPr>
      <w:tblStyleRowBandSize w:val="1"/>
      <w:tblStyleColBandSize w:val="1"/>
      <w:tblCellMar>
        <w:left w:w="108.0" w:type="dxa"/>
        <w:right w:w="108.0" w:type="dxa"/>
      </w:tblCellMar>
    </w:tblPr>
  </w:style>
  <w:style w:type="table" w:styleId="ac" w:customStyle="1">
    <w:basedOn w:val="TableNormal"/>
    <w:tblPr>
      <w:tblStyleRowBandSize w:val="1"/>
      <w:tblStyleColBandSize w:val="1"/>
      <w:tblCellMar>
        <w:left w:w="108.0" w:type="dxa"/>
        <w:right w:w="108.0" w:type="dxa"/>
      </w:tblCellMar>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108.0" w:type="dxa"/>
        <w:right w:w="108.0" w:type="dxa"/>
      </w:tblCellMar>
    </w:tblPr>
  </w:style>
  <w:style w:type="table" w:styleId="af" w:customStyle="1">
    <w:basedOn w:val="TableNormal"/>
    <w:tblPr>
      <w:tblStyleRowBandSize w:val="1"/>
      <w:tblStyleColBandSize w:val="1"/>
      <w:tblCellMar>
        <w:left w:w="108.0" w:type="dxa"/>
        <w:right w:w="10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108.0" w:type="dxa"/>
        <w:right w:w="10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70.0" w:type="dxa"/>
        <w:bottom w:w="0.0" w:type="dxa"/>
        <w:right w:w="70.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2bn6wsx" TargetMode="External"/><Relationship Id="rId11" Type="http://schemas.openxmlformats.org/officeDocument/2006/relationships/hyperlink" Target="https://docs.google.com/document/d/1Wg_t0su5s2_BYOefudsd8FgXtopuBwPU/edit#bookmark=id.3rdcrjn" TargetMode="External"/><Relationship Id="rId22" Type="http://schemas.openxmlformats.org/officeDocument/2006/relationships/hyperlink" Target="https://docs.google.com/document/d/1Wg_t0su5s2_BYOefudsd8FgXtopuBwPU/edit#bookmark=id.z337ya" TargetMode="External"/><Relationship Id="rId10" Type="http://schemas.openxmlformats.org/officeDocument/2006/relationships/hyperlink" Target="https://docs.google.com/document/d/1Wg_t0su5s2_BYOefudsd8FgXtopuBwPU/edit#bookmark=id.17dp8vu" TargetMode="External"/><Relationship Id="rId21" Type="http://schemas.openxmlformats.org/officeDocument/2006/relationships/hyperlink" Target="https://docs.google.com/document/d/1Wg_t0su5s2_BYOefudsd8FgXtopuBwPU/edit#bookmark=id.qsh70q" TargetMode="External"/><Relationship Id="rId13" Type="http://schemas.openxmlformats.org/officeDocument/2006/relationships/hyperlink" Target="https://docs.google.com/document/d/1Wg_t0su5s2_BYOefudsd8FgXtopuBwPU/edit#bookmark=id.44sinio" TargetMode="External"/><Relationship Id="rId24" Type="http://schemas.openxmlformats.org/officeDocument/2006/relationships/header" Target="header1.xml"/><Relationship Id="rId12" Type="http://schemas.openxmlformats.org/officeDocument/2006/relationships/hyperlink" Target="https://docs.google.com/document/d/1Wg_t0su5s2_BYOefudsd8FgXtopuBwPU/edit#bookmark=id.3rdcrjn" TargetMode="External"/><Relationship Id="rId23" Type="http://schemas.openxmlformats.org/officeDocument/2006/relationships/hyperlink" Target="mailto:asepeyo@asepeyo.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Wg_t0su5s2_BYOefudsd8FgXtopuBwPU/edit#bookmark=id.1pxezwc" TargetMode="External"/><Relationship Id="rId15" Type="http://schemas.openxmlformats.org/officeDocument/2006/relationships/hyperlink" Target="https://docs.google.com/document/d/1Wg_t0su5s2_BYOefudsd8FgXtopuBwPU/edit#bookmark=id.3j2qqm3" TargetMode="External"/><Relationship Id="rId14" Type="http://schemas.openxmlformats.org/officeDocument/2006/relationships/hyperlink" Target="https://docs.google.com/document/d/1Wg_t0su5s2_BYOefudsd8FgXtopuBwPU/edit#bookmark=id.2jxsxqh" TargetMode="External"/><Relationship Id="rId17" Type="http://schemas.openxmlformats.org/officeDocument/2006/relationships/hyperlink" Target="https://docs.google.com/document/d/1Wg_t0su5s2_BYOefudsd8FgXtopuBwPU/edit#bookmark=id.4i7ojhp" TargetMode="External"/><Relationship Id="rId16" Type="http://schemas.openxmlformats.org/officeDocument/2006/relationships/hyperlink" Target="https://docs.google.com/document/d/1Wg_t0su5s2_BYOefudsd8FgXtopuBwPU/edit#bookmark=id.1y810tw" TargetMode="External"/><Relationship Id="rId5" Type="http://schemas.openxmlformats.org/officeDocument/2006/relationships/styles" Target="styles.xml"/><Relationship Id="rId19" Type="http://schemas.openxmlformats.org/officeDocument/2006/relationships/hyperlink" Target="https://docs.google.com/document/d/1Wg_t0su5s2_BYOefudsd8FgXtopuBwPU/edit#bookmark=id.3whwml4" TargetMode="External"/><Relationship Id="rId6" Type="http://schemas.openxmlformats.org/officeDocument/2006/relationships/customXml" Target="../customXML/item1.xml"/><Relationship Id="rId18" Type="http://schemas.openxmlformats.org/officeDocument/2006/relationships/hyperlink" Target="https://docs.google.com/document/d/1Wg_t0su5s2_BYOefudsd8FgXtopuBwPU/edit#bookmark=id.2xcytpi" TargetMode="External"/><Relationship Id="rId7" Type="http://schemas.openxmlformats.org/officeDocument/2006/relationships/hyperlink" Target="https://docs.google.com/document/d/1Wg_t0su5s2_BYOefudsd8FgXtopuBwPU/edit#bookmark=id.tyjcwt" TargetMode="External"/><Relationship Id="rId8" Type="http://schemas.openxmlformats.org/officeDocument/2006/relationships/hyperlink" Target="https://docs.google.com/document/d/1Wg_t0su5s2_BYOefudsd8FgXtopuBwPU/edit#bookmark=id.3as4po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fA9w8Dzda0X6ecx6Osm+LgdDUg==">CgMxLjAaHwoBMBIaChgICVIUChJ0YWJsZS4zcHppeHR5Zm1tZzAaHwoBMRIaChgICVIUChJ0YWJsZS5vOHphbzVveGpyeW0aDQoBMhIICgYIBTICCAEaDQoBMxIICgYIBTICCAEaDQoBNBIICgYIBTICCAEaHwoBNRIaChgICVIUChJ0YWJsZS40aHFpZGlxMDN2emUaHwoBNhIaChgICVIUChJ0YWJsZS51b2FzZm40cWZoY3kyCWguMzBqMHpsbDIJaC4xZm9iOXRlMgloLjN6bnlzaDcyCWguMmV0OTJwMDIQa2l4LjgxNmZoeGNxZWUxbzIQa2l4LnJmbWdicm16ZjN4aTIQa2l4Ljl2Mm9icjFrbWUwbzIQa2l4LmRsc2EwZTIyaGppMjIJaC4xdDNoNXNmMg5oLnBnNGlrdDk5OG5oNDIOaC5iaGRkdTk5aGNodGUyEGtpeC4yajYwcTlubWE1enkyEGtpeC51and2cHJhZjlsaWwyEGtpeC5yZGlveWI5ajV1c3AyDmlkLmtuN2Y4ajZsanB5Mg9pZC5yNnE5dmZtdzRmN3QyCGguZ2pkZ3hzMgppZC40azY2OG4zMg5oLmlsOGJtMGl2dGp0eTIOaC5ucGFxcHR1Y29udnUyDmguMmQ5dWp2ZDNzMXdmMgppZC4xZm9iOXRlMgppZC4zem55c2g3MgppZC4yZXQ5MnAwMgppZC4zcmRjcmpuMgppZC4yNmluMXJnMglpZC5sbnhiejkyCWguM283YWxuazIJaC4yM2NrdnZkMg5oLnQ2aG92bTVpMnJ6dzIOaC5nNjkzMnBwMGZ5ZnE4AHIhMXluMUhsdGRSV1V1ekpFMWI0ZU9OYzR3ekhxSW42R1Z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2018-03-16T01:04:00Z</dcterms:created>
  <dc:creator>14637</dc:creator>
</cp:coreProperties>
</file>